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8E" w:rsidRDefault="00A0708E" w:rsidP="00A0708E">
      <w:pPr>
        <w:pStyle w:val="ListParagraph"/>
        <w:ind w:left="-90"/>
        <w:jc w:val="center"/>
        <w:rPr>
          <w:b/>
          <w:sz w:val="32"/>
          <w:szCs w:val="32"/>
        </w:rPr>
      </w:pPr>
      <w:r w:rsidRPr="00A0708E">
        <w:rPr>
          <w:b/>
          <w:sz w:val="32"/>
          <w:szCs w:val="32"/>
        </w:rPr>
        <w:t>Indiana State University Course/Equivalency Worksheet</w:t>
      </w:r>
    </w:p>
    <w:p w:rsidR="001E7329" w:rsidRDefault="001E7329" w:rsidP="00A0708E">
      <w:pPr>
        <w:pStyle w:val="ListParagraph"/>
        <w:ind w:left="-90"/>
        <w:jc w:val="center"/>
        <w:rPr>
          <w:b/>
          <w:sz w:val="32"/>
          <w:szCs w:val="32"/>
        </w:rPr>
      </w:pPr>
      <w:r>
        <w:rPr>
          <w:b/>
          <w:sz w:val="32"/>
          <w:szCs w:val="32"/>
        </w:rPr>
        <w:t>Ray Thomas – October 2012</w:t>
      </w:r>
    </w:p>
    <w:p w:rsidR="001E0C1D" w:rsidRDefault="001E0C1D" w:rsidP="00A0708E">
      <w:pPr>
        <w:pStyle w:val="ListParagraph"/>
        <w:ind w:left="-90"/>
        <w:jc w:val="center"/>
        <w:rPr>
          <w:b/>
          <w:sz w:val="32"/>
          <w:szCs w:val="32"/>
        </w:rPr>
      </w:pPr>
    </w:p>
    <w:p w:rsidR="001E0C1D" w:rsidRPr="001E0C1D" w:rsidRDefault="001E0C1D" w:rsidP="001E0C1D">
      <w:pPr>
        <w:pStyle w:val="ListParagraph"/>
        <w:ind w:left="-90"/>
        <w:rPr>
          <w:sz w:val="24"/>
          <w:szCs w:val="24"/>
        </w:rPr>
      </w:pPr>
      <w:r>
        <w:rPr>
          <w:sz w:val="24"/>
          <w:szCs w:val="24"/>
        </w:rPr>
        <w:t xml:space="preserve">There are two courses that I want specifically to be considered for course equivalency. These are </w:t>
      </w:r>
      <w:proofErr w:type="spellStart"/>
      <w:r>
        <w:rPr>
          <w:sz w:val="24"/>
          <w:szCs w:val="24"/>
        </w:rPr>
        <w:t>ISU</w:t>
      </w:r>
      <w:proofErr w:type="spellEnd"/>
      <w:r>
        <w:rPr>
          <w:sz w:val="24"/>
          <w:szCs w:val="24"/>
        </w:rPr>
        <w:t xml:space="preserve"> courses ENG 105 (Freshman Writing II) and either ENG </w:t>
      </w:r>
      <w:proofErr w:type="spellStart"/>
      <w:r>
        <w:rPr>
          <w:sz w:val="24"/>
          <w:szCs w:val="24"/>
        </w:rPr>
        <w:t>305T</w:t>
      </w:r>
      <w:proofErr w:type="spellEnd"/>
      <w:r>
        <w:rPr>
          <w:sz w:val="24"/>
          <w:szCs w:val="24"/>
        </w:rPr>
        <w:t xml:space="preserve"> (Technical Writing) or </w:t>
      </w:r>
      <w:proofErr w:type="spellStart"/>
      <w:r>
        <w:rPr>
          <w:sz w:val="24"/>
          <w:szCs w:val="24"/>
        </w:rPr>
        <w:t>BEIT</w:t>
      </w:r>
      <w:proofErr w:type="spellEnd"/>
      <w:r>
        <w:rPr>
          <w:sz w:val="24"/>
          <w:szCs w:val="24"/>
        </w:rPr>
        <w:t xml:space="preserve"> 336 (</w:t>
      </w:r>
      <w:r w:rsidR="00F23A78">
        <w:rPr>
          <w:sz w:val="24"/>
          <w:szCs w:val="24"/>
        </w:rPr>
        <w:t>Business Report Writing). The arguments for equivalency are previous coursework at Ivy Tech Community College and life/work experience.</w:t>
      </w:r>
    </w:p>
    <w:tbl>
      <w:tblPr>
        <w:tblStyle w:val="TableGrid"/>
        <w:tblW w:w="0" w:type="auto"/>
        <w:tblLayout w:type="fixed"/>
        <w:tblLook w:val="04A0"/>
      </w:tblPr>
      <w:tblGrid>
        <w:gridCol w:w="1662"/>
        <w:gridCol w:w="3756"/>
        <w:gridCol w:w="4158"/>
      </w:tblGrid>
      <w:tr w:rsidR="00A0708E" w:rsidTr="009A16AA">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08E" w:rsidRPr="00263169" w:rsidRDefault="00A0708E" w:rsidP="00B249F1">
            <w:pPr>
              <w:jc w:val="center"/>
              <w:rPr>
                <w:rFonts w:asciiTheme="minorHAnsi" w:hAnsiTheme="minorHAnsi"/>
                <w:b/>
                <w:sz w:val="22"/>
                <w:szCs w:val="22"/>
              </w:rPr>
            </w:pPr>
            <w:proofErr w:type="spellStart"/>
            <w:r w:rsidRPr="00263169">
              <w:rPr>
                <w:rFonts w:asciiTheme="minorHAnsi" w:hAnsiTheme="minorHAnsi"/>
                <w:b/>
                <w:sz w:val="22"/>
                <w:szCs w:val="22"/>
              </w:rPr>
              <w:t>ISU</w:t>
            </w:r>
            <w:proofErr w:type="spellEnd"/>
            <w:r w:rsidRPr="00263169">
              <w:rPr>
                <w:rFonts w:asciiTheme="minorHAnsi" w:hAnsiTheme="minorHAnsi"/>
                <w:b/>
                <w:sz w:val="22"/>
                <w:szCs w:val="22"/>
              </w:rPr>
              <w:t>/Equivalent Course Number and Name</w:t>
            </w: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08E" w:rsidRPr="00263169" w:rsidRDefault="00A0708E" w:rsidP="00B249F1">
            <w:pPr>
              <w:jc w:val="center"/>
              <w:rPr>
                <w:rFonts w:asciiTheme="minorHAnsi" w:hAnsiTheme="minorHAnsi"/>
                <w:b/>
                <w:sz w:val="22"/>
                <w:szCs w:val="22"/>
              </w:rPr>
            </w:pPr>
            <w:r w:rsidRPr="00263169">
              <w:rPr>
                <w:rFonts w:asciiTheme="minorHAnsi" w:hAnsiTheme="minorHAnsi"/>
                <w:b/>
                <w:sz w:val="22"/>
                <w:szCs w:val="22"/>
              </w:rPr>
              <w:t>Course Description and Learning Outcomes</w:t>
            </w: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708E" w:rsidRPr="00263169" w:rsidRDefault="00A0708E" w:rsidP="00B249F1">
            <w:pPr>
              <w:jc w:val="center"/>
              <w:rPr>
                <w:rFonts w:asciiTheme="minorHAnsi" w:hAnsiTheme="minorHAnsi"/>
                <w:b/>
                <w:sz w:val="22"/>
                <w:szCs w:val="22"/>
              </w:rPr>
            </w:pPr>
            <w:r w:rsidRPr="00263169">
              <w:rPr>
                <w:rFonts w:asciiTheme="minorHAnsi" w:hAnsiTheme="minorHAnsi"/>
                <w:b/>
                <w:sz w:val="22"/>
                <w:szCs w:val="22"/>
              </w:rPr>
              <w:t>Equivalent Knowledge, Skills and Abilities / Competencies Acquired through Prior Learning</w:t>
            </w:r>
          </w:p>
        </w:tc>
      </w:tr>
      <w:tr w:rsidR="00A0708E" w:rsidTr="009A16AA">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08E" w:rsidRPr="00263169" w:rsidRDefault="00263169" w:rsidP="00B249F1">
            <w:pPr>
              <w:rPr>
                <w:rFonts w:asciiTheme="minorHAnsi" w:hAnsiTheme="minorHAnsi"/>
                <w:sz w:val="22"/>
                <w:szCs w:val="22"/>
              </w:rPr>
            </w:pPr>
            <w:r w:rsidRPr="00263169">
              <w:rPr>
                <w:rFonts w:asciiTheme="minorHAnsi" w:hAnsiTheme="minorHAnsi"/>
                <w:sz w:val="22"/>
                <w:szCs w:val="22"/>
              </w:rPr>
              <w:t>ENG 105</w:t>
            </w:r>
          </w:p>
          <w:p w:rsidR="00263169" w:rsidRPr="009A16AA" w:rsidRDefault="009A16AA" w:rsidP="00B249F1">
            <w:pPr>
              <w:rPr>
                <w:rFonts w:asciiTheme="minorHAnsi" w:hAnsiTheme="minorHAnsi"/>
                <w:sz w:val="22"/>
                <w:szCs w:val="22"/>
              </w:rPr>
            </w:pPr>
            <w:r w:rsidRPr="009A16AA">
              <w:rPr>
                <w:rFonts w:asciiTheme="minorHAnsi" w:hAnsiTheme="minorHAnsi"/>
                <w:sz w:val="22"/>
                <w:szCs w:val="22"/>
              </w:rPr>
              <w:t>Freshman Writing II</w:t>
            </w:r>
          </w:p>
        </w:tc>
        <w:tc>
          <w:tcPr>
            <w:tcW w:w="3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169" w:rsidRDefault="00A0708E" w:rsidP="00263169">
            <w:pPr>
              <w:rPr>
                <w:rFonts w:asciiTheme="minorHAnsi" w:hAnsiTheme="minorHAnsi"/>
                <w:sz w:val="22"/>
                <w:szCs w:val="22"/>
              </w:rPr>
            </w:pPr>
            <w:r w:rsidRPr="00263169">
              <w:rPr>
                <w:rFonts w:asciiTheme="minorHAnsi" w:hAnsiTheme="minorHAnsi"/>
                <w:sz w:val="22"/>
                <w:szCs w:val="22"/>
              </w:rPr>
              <w:t>Course Description:</w:t>
            </w:r>
          </w:p>
          <w:p w:rsidR="00263169" w:rsidRDefault="00263169" w:rsidP="00263169">
            <w:pPr>
              <w:rPr>
                <w:rFonts w:asciiTheme="minorHAnsi" w:hAnsiTheme="minorHAnsi"/>
                <w:sz w:val="22"/>
                <w:szCs w:val="22"/>
              </w:rPr>
            </w:pPr>
          </w:p>
          <w:p w:rsidR="00263169" w:rsidRPr="00263169" w:rsidRDefault="00263169" w:rsidP="00263169">
            <w:pPr>
              <w:rPr>
                <w:rFonts w:asciiTheme="minorHAnsi" w:hAnsiTheme="minorHAnsi"/>
                <w:sz w:val="22"/>
                <w:szCs w:val="22"/>
              </w:rPr>
            </w:pPr>
            <w:r w:rsidRPr="00263169">
              <w:rPr>
                <w:rFonts w:asciiTheme="minorHAnsi" w:hAnsiTheme="minorHAnsi"/>
                <w:sz w:val="22"/>
                <w:szCs w:val="22"/>
              </w:rPr>
              <w:t xml:space="preserve">1. Demonstrate fluency in the writing process: planning, drafting, revising, editing, and preparing final papers: Every paper requires that students complete planning activities that take them through the stages of the writing process; most of their homework activities consist of these process activities. </w:t>
            </w:r>
          </w:p>
          <w:p w:rsidR="00263169" w:rsidRPr="00263169" w:rsidRDefault="00263169" w:rsidP="00263169">
            <w:pPr>
              <w:pStyle w:val="Default"/>
              <w:rPr>
                <w:rFonts w:asciiTheme="minorHAnsi" w:hAnsiTheme="minorHAnsi"/>
                <w:sz w:val="22"/>
                <w:szCs w:val="22"/>
              </w:rPr>
            </w:pPr>
          </w:p>
          <w:p w:rsidR="00263169" w:rsidRPr="00263169" w:rsidRDefault="00263169" w:rsidP="00263169">
            <w:pPr>
              <w:pStyle w:val="Default"/>
              <w:rPr>
                <w:rFonts w:asciiTheme="minorHAnsi" w:hAnsiTheme="minorHAnsi"/>
                <w:sz w:val="22"/>
                <w:szCs w:val="22"/>
              </w:rPr>
            </w:pPr>
            <w:r w:rsidRPr="00263169">
              <w:rPr>
                <w:rFonts w:asciiTheme="minorHAnsi" w:hAnsiTheme="minorHAnsi"/>
                <w:sz w:val="22"/>
                <w:szCs w:val="22"/>
              </w:rPr>
              <w:t xml:space="preserve">2. Demonstrate competence in the varied elements of writing: thesis, stance, content, organization, sentences, diction, and technical matters: Because each assignment is rhetorically situated in a real-work scenario, each assignment requires that students consider these elements in light of the assigned context and situation. Extra credit activities focus students on technical and stylistic matters such as common grammatical errors, wordiness, parallelism, and active versus passive voice. </w:t>
            </w:r>
          </w:p>
          <w:p w:rsidR="00263169" w:rsidRPr="00263169" w:rsidRDefault="00263169" w:rsidP="00263169">
            <w:pPr>
              <w:pStyle w:val="Default"/>
              <w:rPr>
                <w:rFonts w:asciiTheme="minorHAnsi" w:hAnsiTheme="minorHAnsi"/>
                <w:sz w:val="22"/>
                <w:szCs w:val="22"/>
              </w:rPr>
            </w:pPr>
          </w:p>
          <w:p w:rsidR="00263169" w:rsidRPr="00263169" w:rsidRDefault="00263169" w:rsidP="00263169">
            <w:pPr>
              <w:pStyle w:val="Default"/>
              <w:rPr>
                <w:rFonts w:asciiTheme="minorHAnsi" w:hAnsiTheme="minorHAnsi"/>
                <w:sz w:val="22"/>
                <w:szCs w:val="22"/>
              </w:rPr>
            </w:pPr>
            <w:r w:rsidRPr="00263169">
              <w:rPr>
                <w:rFonts w:asciiTheme="minorHAnsi" w:hAnsiTheme="minorHAnsi"/>
                <w:sz w:val="22"/>
                <w:szCs w:val="22"/>
              </w:rPr>
              <w:t xml:space="preserve">3. Demonstrate awareness of rhetorical strategies in various forms of writing, with particular attention to audience: As stated above, each assignment is rhetorically situated in a real-work scenario. The assigned context and situation designates </w:t>
            </w:r>
            <w:r w:rsidRPr="00263169">
              <w:rPr>
                <w:rFonts w:asciiTheme="minorHAnsi" w:hAnsiTheme="minorHAnsi"/>
                <w:sz w:val="22"/>
                <w:szCs w:val="22"/>
              </w:rPr>
              <w:lastRenderedPageBreak/>
              <w:t xml:space="preserve">primary and secondary audiences. </w:t>
            </w:r>
          </w:p>
          <w:p w:rsidR="00263169" w:rsidRPr="00263169" w:rsidRDefault="00263169" w:rsidP="00263169">
            <w:pPr>
              <w:pStyle w:val="Default"/>
              <w:rPr>
                <w:rFonts w:asciiTheme="minorHAnsi" w:hAnsiTheme="minorHAnsi"/>
                <w:sz w:val="22"/>
                <w:szCs w:val="22"/>
              </w:rPr>
            </w:pPr>
          </w:p>
          <w:p w:rsidR="004510D3" w:rsidRDefault="004510D3" w:rsidP="00263169">
            <w:pPr>
              <w:pStyle w:val="Default"/>
              <w:rPr>
                <w:rFonts w:asciiTheme="minorHAnsi" w:hAnsiTheme="minorHAnsi"/>
                <w:sz w:val="22"/>
                <w:szCs w:val="22"/>
              </w:rPr>
            </w:pPr>
          </w:p>
          <w:p w:rsidR="00263169" w:rsidRPr="00263169" w:rsidRDefault="00263169" w:rsidP="00263169">
            <w:pPr>
              <w:pStyle w:val="Default"/>
              <w:rPr>
                <w:rFonts w:asciiTheme="minorHAnsi" w:hAnsiTheme="minorHAnsi"/>
                <w:sz w:val="22"/>
                <w:szCs w:val="22"/>
              </w:rPr>
            </w:pPr>
            <w:r w:rsidRPr="00263169">
              <w:rPr>
                <w:rFonts w:asciiTheme="minorHAnsi" w:hAnsiTheme="minorHAnsi"/>
                <w:sz w:val="22"/>
                <w:szCs w:val="22"/>
              </w:rPr>
              <w:t>4. Assess the usefulness and reliability of sources, including internet sources: Assignments 1</w:t>
            </w:r>
            <w:proofErr w:type="gramStart"/>
            <w:r w:rsidRPr="00263169">
              <w:rPr>
                <w:rFonts w:asciiTheme="minorHAnsi" w:hAnsiTheme="minorHAnsi"/>
                <w:sz w:val="22"/>
                <w:szCs w:val="22"/>
              </w:rPr>
              <w:t>,2</w:t>
            </w:r>
            <w:proofErr w:type="gramEnd"/>
            <w:r w:rsidRPr="00263169">
              <w:rPr>
                <w:rFonts w:asciiTheme="minorHAnsi" w:hAnsiTheme="minorHAnsi"/>
                <w:sz w:val="22"/>
                <w:szCs w:val="22"/>
              </w:rPr>
              <w:t xml:space="preserve">, and 7 require that students locate and use scholarly and professional sources through the </w:t>
            </w:r>
            <w:proofErr w:type="spellStart"/>
            <w:r w:rsidRPr="00263169">
              <w:rPr>
                <w:rFonts w:asciiTheme="minorHAnsi" w:hAnsiTheme="minorHAnsi"/>
                <w:sz w:val="22"/>
                <w:szCs w:val="22"/>
              </w:rPr>
              <w:t>ISU</w:t>
            </w:r>
            <w:proofErr w:type="spellEnd"/>
            <w:r w:rsidRPr="00263169">
              <w:rPr>
                <w:rFonts w:asciiTheme="minorHAnsi" w:hAnsiTheme="minorHAnsi"/>
                <w:sz w:val="22"/>
                <w:szCs w:val="22"/>
              </w:rPr>
              <w:t xml:space="preserve"> library databases. </w:t>
            </w:r>
          </w:p>
          <w:p w:rsidR="00263169" w:rsidRPr="00263169" w:rsidRDefault="00263169" w:rsidP="00263169">
            <w:pPr>
              <w:pStyle w:val="Default"/>
              <w:rPr>
                <w:rFonts w:asciiTheme="minorHAnsi" w:hAnsiTheme="minorHAnsi"/>
                <w:sz w:val="22"/>
                <w:szCs w:val="22"/>
              </w:rPr>
            </w:pPr>
          </w:p>
          <w:p w:rsidR="00263169" w:rsidRPr="00263169" w:rsidRDefault="00263169" w:rsidP="00263169">
            <w:pPr>
              <w:pStyle w:val="Default"/>
              <w:rPr>
                <w:rFonts w:asciiTheme="minorHAnsi" w:hAnsiTheme="minorHAnsi"/>
                <w:sz w:val="22"/>
                <w:szCs w:val="22"/>
              </w:rPr>
            </w:pPr>
            <w:r w:rsidRPr="00263169">
              <w:rPr>
                <w:rFonts w:asciiTheme="minorHAnsi" w:hAnsiTheme="minorHAnsi"/>
                <w:sz w:val="22"/>
                <w:szCs w:val="22"/>
              </w:rPr>
              <w:t xml:space="preserve">5. Synthesize and critique material from a variety of sources with an emphasis on scholarly and professional publications; incorporate sources; document sources properly: Assignments 1, 2, and 7 require that students demonstrate the ability to paraphrase, summarize, and quote source materials. Documentation using one of four common styles (MLA, </w:t>
            </w:r>
            <w:proofErr w:type="spellStart"/>
            <w:r w:rsidRPr="00263169">
              <w:rPr>
                <w:rFonts w:asciiTheme="minorHAnsi" w:hAnsiTheme="minorHAnsi"/>
                <w:sz w:val="22"/>
                <w:szCs w:val="22"/>
              </w:rPr>
              <w:t>APA</w:t>
            </w:r>
            <w:proofErr w:type="spellEnd"/>
            <w:r w:rsidRPr="00263169">
              <w:rPr>
                <w:rFonts w:asciiTheme="minorHAnsi" w:hAnsiTheme="minorHAnsi"/>
                <w:sz w:val="22"/>
                <w:szCs w:val="22"/>
              </w:rPr>
              <w:t xml:space="preserve">, </w:t>
            </w:r>
            <w:proofErr w:type="spellStart"/>
            <w:r w:rsidRPr="00263169">
              <w:rPr>
                <w:rFonts w:asciiTheme="minorHAnsi" w:hAnsiTheme="minorHAnsi"/>
                <w:sz w:val="22"/>
                <w:szCs w:val="22"/>
              </w:rPr>
              <w:t>CBE</w:t>
            </w:r>
            <w:proofErr w:type="spellEnd"/>
            <w:r w:rsidRPr="00263169">
              <w:rPr>
                <w:rFonts w:asciiTheme="minorHAnsi" w:hAnsiTheme="minorHAnsi"/>
                <w:sz w:val="22"/>
                <w:szCs w:val="22"/>
              </w:rPr>
              <w:t xml:space="preserve">, or Chicago) is required. All students must pass a documentation quiz that reviews documentation and plagiarism issues. </w:t>
            </w:r>
          </w:p>
          <w:p w:rsidR="00263169" w:rsidRPr="00263169" w:rsidRDefault="00263169" w:rsidP="00263169">
            <w:pPr>
              <w:pStyle w:val="CM19"/>
              <w:spacing w:line="283" w:lineRule="atLeast"/>
              <w:rPr>
                <w:rFonts w:asciiTheme="minorHAnsi" w:hAnsiTheme="minorHAnsi"/>
                <w:color w:val="000000"/>
                <w:sz w:val="22"/>
                <w:szCs w:val="22"/>
              </w:rPr>
            </w:pPr>
            <w:r w:rsidRPr="00263169">
              <w:rPr>
                <w:rFonts w:asciiTheme="minorHAnsi" w:hAnsiTheme="minorHAnsi"/>
                <w:color w:val="000000"/>
                <w:sz w:val="22"/>
                <w:szCs w:val="22"/>
              </w:rPr>
              <w:t>While Assignments 3 and 4 do not require scholarly research, they do require that students look at field research (such as data sets) and analyze and interpret that data in an accurate and responsible way.</w:t>
            </w:r>
          </w:p>
          <w:p w:rsidR="00263169" w:rsidRPr="00263169" w:rsidRDefault="00263169" w:rsidP="00263169">
            <w:pPr>
              <w:pStyle w:val="CM19"/>
              <w:spacing w:line="283" w:lineRule="atLeast"/>
              <w:rPr>
                <w:rFonts w:asciiTheme="minorHAnsi" w:hAnsiTheme="minorHAnsi"/>
                <w:color w:val="000000"/>
                <w:sz w:val="22"/>
                <w:szCs w:val="22"/>
              </w:rPr>
            </w:pPr>
          </w:p>
          <w:p w:rsidR="00263169" w:rsidRPr="00263169" w:rsidRDefault="00263169" w:rsidP="00263169">
            <w:pPr>
              <w:pStyle w:val="CM19"/>
              <w:spacing w:line="283" w:lineRule="atLeast"/>
              <w:rPr>
                <w:rFonts w:asciiTheme="minorHAnsi" w:hAnsiTheme="minorHAnsi"/>
                <w:color w:val="000000"/>
                <w:sz w:val="22"/>
                <w:szCs w:val="22"/>
              </w:rPr>
            </w:pPr>
            <w:r w:rsidRPr="00263169">
              <w:rPr>
                <w:rFonts w:asciiTheme="minorHAnsi" w:hAnsiTheme="minorHAnsi"/>
                <w:color w:val="000000"/>
                <w:sz w:val="22"/>
                <w:szCs w:val="22"/>
              </w:rPr>
              <w:t>6. Exhibit critical thinking as readers and writers. Since the writing process is presented as a rhetorical process, critical thinking is inherently a part of the process for each document. Appropriate and responsible use of resources on documentation and the analysis and evaluation skills used in interpreting data sets also require critical thinking.</w:t>
            </w:r>
          </w:p>
          <w:p w:rsidR="00263169" w:rsidRPr="00263169" w:rsidRDefault="00263169" w:rsidP="00263169">
            <w:pPr>
              <w:pStyle w:val="CM19"/>
              <w:spacing w:line="280" w:lineRule="atLeast"/>
              <w:rPr>
                <w:rFonts w:asciiTheme="minorHAnsi" w:hAnsiTheme="minorHAnsi"/>
                <w:color w:val="000000"/>
                <w:sz w:val="22"/>
                <w:szCs w:val="22"/>
              </w:rPr>
            </w:pPr>
          </w:p>
          <w:p w:rsidR="00263169" w:rsidRDefault="00263169" w:rsidP="00263169">
            <w:pPr>
              <w:rPr>
                <w:rFonts w:asciiTheme="minorHAnsi" w:hAnsiTheme="minorHAnsi"/>
                <w:sz w:val="22"/>
                <w:szCs w:val="22"/>
              </w:rPr>
            </w:pPr>
            <w:r w:rsidRPr="00263169">
              <w:rPr>
                <w:rFonts w:asciiTheme="minorHAnsi" w:hAnsiTheme="minorHAnsi"/>
                <w:sz w:val="22"/>
                <w:szCs w:val="22"/>
              </w:rPr>
              <w:t xml:space="preserve">7. Understand the relevance of good writing to real-world situations: All writing assignments in this class are situated within real-world work scenarios. Case studies assigned for </w:t>
            </w:r>
            <w:r w:rsidRPr="00263169">
              <w:rPr>
                <w:rFonts w:asciiTheme="minorHAnsi" w:hAnsiTheme="minorHAnsi"/>
                <w:sz w:val="22"/>
                <w:szCs w:val="22"/>
              </w:rPr>
              <w:lastRenderedPageBreak/>
              <w:t>Assignments 1, 3, 4, 5, and 6 ask students to critically analyze documents produced for real-world work scenarios as well.</w:t>
            </w:r>
          </w:p>
          <w:p w:rsidR="009A16AA" w:rsidRDefault="009A16AA" w:rsidP="00263169">
            <w:pPr>
              <w:rPr>
                <w:rFonts w:asciiTheme="minorHAnsi" w:hAnsiTheme="minorHAnsi"/>
                <w:sz w:val="22"/>
                <w:szCs w:val="22"/>
              </w:rPr>
            </w:pPr>
          </w:p>
          <w:p w:rsidR="009A16AA" w:rsidRPr="009A16AA" w:rsidRDefault="009A16AA" w:rsidP="00263169">
            <w:pPr>
              <w:rPr>
                <w:rFonts w:asciiTheme="minorHAnsi" w:hAnsiTheme="minorHAnsi"/>
                <w:sz w:val="22"/>
                <w:szCs w:val="22"/>
              </w:rPr>
            </w:pPr>
            <w:r w:rsidRPr="009A16AA">
              <w:rPr>
                <w:rFonts w:asciiTheme="minorHAnsi" w:hAnsiTheme="minorHAnsi"/>
                <w:sz w:val="22"/>
                <w:szCs w:val="22"/>
              </w:rPr>
              <w:t xml:space="preserve">From </w:t>
            </w:r>
            <w:hyperlink r:id="rId6" w:history="1">
              <w:r w:rsidRPr="009A16AA">
                <w:rPr>
                  <w:rStyle w:val="Hyperlink"/>
                  <w:rFonts w:asciiTheme="minorHAnsi" w:hAnsiTheme="minorHAnsi"/>
                  <w:sz w:val="22"/>
                  <w:szCs w:val="22"/>
                </w:rPr>
                <w:t>http://www.indstate.edu/fs/docs/syllabi/eng305t.pdf</w:t>
              </w:r>
            </w:hyperlink>
            <w:r w:rsidRPr="009A16AA">
              <w:rPr>
                <w:rFonts w:asciiTheme="minorHAnsi" w:hAnsiTheme="minorHAnsi"/>
                <w:sz w:val="22"/>
                <w:szCs w:val="22"/>
              </w:rPr>
              <w:t xml:space="preserve"> </w:t>
            </w:r>
          </w:p>
          <w:p w:rsidR="00A0708E" w:rsidRPr="00263169" w:rsidRDefault="00A0708E" w:rsidP="00B249F1">
            <w:pPr>
              <w:rPr>
                <w:rFonts w:asciiTheme="minorHAnsi" w:hAnsiTheme="minorHAnsi"/>
                <w:sz w:val="22"/>
                <w:szCs w:val="22"/>
              </w:rPr>
            </w:pPr>
          </w:p>
          <w:p w:rsidR="00A0708E" w:rsidRPr="00263169" w:rsidRDefault="00A0708E" w:rsidP="00B249F1">
            <w:pPr>
              <w:rPr>
                <w:rFonts w:asciiTheme="minorHAnsi" w:hAnsiTheme="minorHAnsi"/>
                <w:sz w:val="22"/>
                <w:szCs w:val="22"/>
              </w:rPr>
            </w:pPr>
          </w:p>
        </w:tc>
        <w:tc>
          <w:tcPr>
            <w:tcW w:w="4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08E" w:rsidRDefault="009A16AA" w:rsidP="00B249F1">
            <w:pPr>
              <w:rPr>
                <w:rFonts w:asciiTheme="minorHAnsi" w:hAnsiTheme="minorHAnsi"/>
                <w:sz w:val="22"/>
                <w:szCs w:val="22"/>
              </w:rPr>
            </w:pPr>
            <w:r>
              <w:rPr>
                <w:rFonts w:asciiTheme="minorHAnsi" w:hAnsiTheme="minorHAnsi"/>
                <w:sz w:val="22"/>
                <w:szCs w:val="22"/>
              </w:rPr>
              <w:lastRenderedPageBreak/>
              <w:t>The description is almost the same as the course taken at Ivy Tech – ENG 111. The course description of which is…</w:t>
            </w:r>
          </w:p>
          <w:p w:rsidR="009A16AA" w:rsidRDefault="009A16AA" w:rsidP="00B249F1">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1. Understand communication theory and the roles audiences play in the writing</w:t>
            </w:r>
            <w:r>
              <w:rPr>
                <w:rFonts w:asciiTheme="minorHAnsi" w:hAnsiTheme="minorHAnsi"/>
                <w:sz w:val="22"/>
                <w:szCs w:val="22"/>
              </w:rPr>
              <w:t xml:space="preserve"> </w:t>
            </w:r>
            <w:r w:rsidRPr="009A16AA">
              <w:rPr>
                <w:rFonts w:asciiTheme="minorHAnsi" w:hAnsiTheme="minorHAnsi"/>
                <w:sz w:val="22"/>
                <w:szCs w:val="22"/>
              </w:rPr>
              <w:t>process.</w:t>
            </w:r>
          </w:p>
          <w:p w:rsidR="009A16AA" w:rsidRDefault="009A16AA" w:rsidP="009A16AA">
            <w:pPr>
              <w:rPr>
                <w:rFonts w:asciiTheme="minorHAnsi" w:hAnsiTheme="minorHAnsi"/>
                <w:sz w:val="22"/>
                <w:szCs w:val="22"/>
              </w:rPr>
            </w:pPr>
          </w:p>
          <w:p w:rsidR="009A16AA" w:rsidRPr="009A16AA" w:rsidRDefault="009A16AA" w:rsidP="009A16AA">
            <w:pPr>
              <w:rPr>
                <w:rFonts w:asciiTheme="minorHAnsi" w:hAnsiTheme="minorHAnsi"/>
                <w:sz w:val="22"/>
                <w:szCs w:val="22"/>
              </w:rPr>
            </w:pPr>
            <w:r w:rsidRPr="009A16AA">
              <w:rPr>
                <w:rFonts w:asciiTheme="minorHAnsi" w:hAnsiTheme="minorHAnsi"/>
                <w:sz w:val="22"/>
                <w:szCs w:val="22"/>
              </w:rPr>
              <w:t>2. Apply critical reading and thinking skills to the writing process.</w:t>
            </w:r>
          </w:p>
          <w:p w:rsidR="009A16AA" w:rsidRP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3. Demonstrate an awareness of language as a tool for learning and</w:t>
            </w:r>
            <w:r>
              <w:rPr>
                <w:rFonts w:asciiTheme="minorHAnsi" w:hAnsiTheme="minorHAnsi"/>
                <w:sz w:val="22"/>
                <w:szCs w:val="22"/>
              </w:rPr>
              <w:t xml:space="preserve"> </w:t>
            </w:r>
            <w:r w:rsidRPr="009A16AA">
              <w:rPr>
                <w:rFonts w:asciiTheme="minorHAnsi" w:hAnsiTheme="minorHAnsi"/>
                <w:sz w:val="22"/>
                <w:szCs w:val="22"/>
              </w:rPr>
              <w:t>communication.</w:t>
            </w:r>
          </w:p>
          <w:p w:rsidR="009A16AA" w:rsidRP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4. Develop strategies for making independent, critical evaluations of student and</w:t>
            </w:r>
            <w:r>
              <w:rPr>
                <w:rFonts w:asciiTheme="minorHAnsi" w:hAnsiTheme="minorHAnsi"/>
                <w:sz w:val="22"/>
                <w:szCs w:val="22"/>
              </w:rPr>
              <w:t xml:space="preserve"> </w:t>
            </w:r>
            <w:r w:rsidRPr="009A16AA">
              <w:rPr>
                <w:rFonts w:asciiTheme="minorHAnsi" w:hAnsiTheme="minorHAnsi"/>
                <w:sz w:val="22"/>
                <w:szCs w:val="22"/>
              </w:rPr>
              <w:t>published texts.</w:t>
            </w:r>
          </w:p>
          <w:p w:rsidR="009A16AA" w:rsidRP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5. Research and critically evaluate information to produce writing with</w:t>
            </w:r>
            <w:r>
              <w:rPr>
                <w:rFonts w:asciiTheme="minorHAnsi" w:hAnsiTheme="minorHAnsi"/>
                <w:sz w:val="22"/>
                <w:szCs w:val="22"/>
              </w:rPr>
              <w:t xml:space="preserve"> </w:t>
            </w:r>
            <w:r w:rsidRPr="009A16AA">
              <w:rPr>
                <w:rFonts w:asciiTheme="minorHAnsi" w:hAnsiTheme="minorHAnsi"/>
                <w:sz w:val="22"/>
                <w:szCs w:val="22"/>
              </w:rPr>
              <w:t>appropriate documentation.</w:t>
            </w:r>
          </w:p>
          <w:p w:rsidR="009A16AA" w:rsidRP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6. Apply strategies for the composition process such as drafting, collaboration,</w:t>
            </w:r>
            <w:r>
              <w:rPr>
                <w:rFonts w:asciiTheme="minorHAnsi" w:hAnsiTheme="minorHAnsi"/>
                <w:sz w:val="22"/>
                <w:szCs w:val="22"/>
              </w:rPr>
              <w:t xml:space="preserve"> </w:t>
            </w:r>
            <w:r w:rsidRPr="009A16AA">
              <w:rPr>
                <w:rFonts w:asciiTheme="minorHAnsi" w:hAnsiTheme="minorHAnsi"/>
                <w:sz w:val="22"/>
                <w:szCs w:val="22"/>
              </w:rPr>
              <w:t>revision, and peer evaluation to produce written documents.</w:t>
            </w:r>
          </w:p>
          <w:p w:rsidR="009A16AA" w:rsidRP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7. Write well-organized essays with a firm thesis and a clear introduction, body,</w:t>
            </w:r>
            <w:r>
              <w:rPr>
                <w:rFonts w:asciiTheme="minorHAnsi" w:hAnsiTheme="minorHAnsi"/>
                <w:sz w:val="22"/>
                <w:szCs w:val="22"/>
              </w:rPr>
              <w:t xml:space="preserve"> </w:t>
            </w:r>
            <w:r w:rsidRPr="009A16AA">
              <w:rPr>
                <w:rFonts w:asciiTheme="minorHAnsi" w:hAnsiTheme="minorHAnsi"/>
                <w:sz w:val="22"/>
                <w:szCs w:val="22"/>
              </w:rPr>
              <w:t>and conclusion.</w:t>
            </w:r>
          </w:p>
          <w:p w:rsidR="009A16AA" w:rsidRP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8. Engage in pre-writing activities, including narrowing a topic, generating ideas,</w:t>
            </w:r>
            <w:r>
              <w:rPr>
                <w:rFonts w:asciiTheme="minorHAnsi" w:hAnsiTheme="minorHAnsi"/>
                <w:sz w:val="22"/>
                <w:szCs w:val="22"/>
              </w:rPr>
              <w:t xml:space="preserve"> </w:t>
            </w:r>
            <w:r w:rsidRPr="009A16AA">
              <w:rPr>
                <w:rFonts w:asciiTheme="minorHAnsi" w:hAnsiTheme="minorHAnsi"/>
                <w:sz w:val="22"/>
                <w:szCs w:val="22"/>
              </w:rPr>
              <w:t xml:space="preserve">determining the audience and the </w:t>
            </w:r>
            <w:r w:rsidRPr="009A16AA">
              <w:rPr>
                <w:rFonts w:asciiTheme="minorHAnsi" w:hAnsiTheme="minorHAnsi"/>
                <w:sz w:val="22"/>
                <w:szCs w:val="22"/>
              </w:rPr>
              <w:lastRenderedPageBreak/>
              <w:t>relationship between audience and content,</w:t>
            </w:r>
            <w:r>
              <w:rPr>
                <w:rFonts w:asciiTheme="minorHAnsi" w:hAnsiTheme="minorHAnsi"/>
                <w:sz w:val="22"/>
                <w:szCs w:val="22"/>
              </w:rPr>
              <w:t xml:space="preserve"> </w:t>
            </w:r>
            <w:r w:rsidRPr="009A16AA">
              <w:rPr>
                <w:rFonts w:asciiTheme="minorHAnsi" w:hAnsiTheme="minorHAnsi"/>
                <w:sz w:val="22"/>
                <w:szCs w:val="22"/>
              </w:rPr>
              <w:t>and setting an appropriate tone.</w:t>
            </w:r>
          </w:p>
          <w:p w:rsidR="009A16AA" w:rsidRP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9. Demonstrate an understanding of various rhetorical modes, including</w:t>
            </w:r>
            <w:r w:rsidR="009E2E50">
              <w:rPr>
                <w:rFonts w:asciiTheme="minorHAnsi" w:hAnsiTheme="minorHAnsi"/>
                <w:sz w:val="22"/>
                <w:szCs w:val="22"/>
              </w:rPr>
              <w:t xml:space="preserve"> </w:t>
            </w:r>
            <w:r w:rsidRPr="009A16AA">
              <w:rPr>
                <w:rFonts w:asciiTheme="minorHAnsi" w:hAnsiTheme="minorHAnsi"/>
                <w:sz w:val="22"/>
                <w:szCs w:val="22"/>
              </w:rPr>
              <w:t>argumentation and analysis, and apply that understanding in various writing</w:t>
            </w:r>
            <w:r>
              <w:rPr>
                <w:rFonts w:asciiTheme="minorHAnsi" w:hAnsiTheme="minorHAnsi"/>
                <w:sz w:val="22"/>
                <w:szCs w:val="22"/>
              </w:rPr>
              <w:t xml:space="preserve"> </w:t>
            </w:r>
            <w:r w:rsidRPr="009A16AA">
              <w:rPr>
                <w:rFonts w:asciiTheme="minorHAnsi" w:hAnsiTheme="minorHAnsi"/>
                <w:sz w:val="22"/>
                <w:szCs w:val="22"/>
              </w:rPr>
              <w:t>environments, including an essay test.</w:t>
            </w:r>
          </w:p>
          <w:p w:rsidR="009A16AA" w:rsidRP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10. Support a thesis statement with valid reasons and evidence.</w:t>
            </w:r>
          </w:p>
          <w:p w:rsidR="009A16AA" w:rsidRP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11. Follow the conventions of standard written English, in sentence structure,</w:t>
            </w:r>
            <w:r>
              <w:rPr>
                <w:rFonts w:asciiTheme="minorHAnsi" w:hAnsiTheme="minorHAnsi"/>
                <w:sz w:val="22"/>
                <w:szCs w:val="22"/>
              </w:rPr>
              <w:t xml:space="preserve"> </w:t>
            </w:r>
            <w:r w:rsidRPr="009A16AA">
              <w:rPr>
                <w:rFonts w:asciiTheme="minorHAnsi" w:hAnsiTheme="minorHAnsi"/>
                <w:sz w:val="22"/>
                <w:szCs w:val="22"/>
              </w:rPr>
              <w:t>punctuation, grammar and usage, and spelling.</w:t>
            </w:r>
          </w:p>
          <w:p w:rsidR="009A16AA" w:rsidRP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12. Recognize and develop styles appropriate to varied writing situations.</w:t>
            </w:r>
          </w:p>
          <w:p w:rsidR="009A16AA" w:rsidRDefault="009A16AA" w:rsidP="009A16AA">
            <w:pPr>
              <w:rPr>
                <w:rFonts w:asciiTheme="minorHAnsi" w:hAnsiTheme="minorHAnsi"/>
                <w:sz w:val="22"/>
                <w:szCs w:val="22"/>
              </w:rPr>
            </w:pPr>
          </w:p>
          <w:p w:rsidR="009A16AA" w:rsidRDefault="009A16AA" w:rsidP="009A16AA">
            <w:pPr>
              <w:rPr>
                <w:rFonts w:asciiTheme="minorHAnsi" w:hAnsiTheme="minorHAnsi"/>
                <w:sz w:val="22"/>
                <w:szCs w:val="22"/>
              </w:rPr>
            </w:pPr>
            <w:r w:rsidRPr="009A16AA">
              <w:rPr>
                <w:rFonts w:asciiTheme="minorHAnsi" w:hAnsiTheme="minorHAnsi"/>
                <w:sz w:val="22"/>
                <w:szCs w:val="22"/>
              </w:rPr>
              <w:t xml:space="preserve">From </w:t>
            </w:r>
            <w:hyperlink r:id="rId7" w:history="1">
              <w:r w:rsidRPr="009A16AA">
                <w:rPr>
                  <w:rStyle w:val="Hyperlink"/>
                  <w:rFonts w:asciiTheme="minorHAnsi" w:hAnsiTheme="minorHAnsi"/>
                  <w:sz w:val="22"/>
                  <w:szCs w:val="22"/>
                </w:rPr>
                <w:t>http://faculty.ivytech.edu/~common_reading/nickelanddimed/Sample%20Syllabus%20English.pdf</w:t>
              </w:r>
            </w:hyperlink>
            <w:r w:rsidRPr="009A16AA">
              <w:rPr>
                <w:rFonts w:asciiTheme="minorHAnsi" w:hAnsiTheme="minorHAnsi"/>
                <w:sz w:val="22"/>
                <w:szCs w:val="22"/>
              </w:rPr>
              <w:t xml:space="preserve"> and </w:t>
            </w:r>
            <w:hyperlink r:id="rId8" w:history="1">
              <w:r w:rsidRPr="009A16AA">
                <w:rPr>
                  <w:rStyle w:val="Hyperlink"/>
                  <w:rFonts w:asciiTheme="minorHAnsi" w:hAnsiTheme="minorHAnsi"/>
                  <w:sz w:val="22"/>
                  <w:szCs w:val="22"/>
                </w:rPr>
                <w:t>https://wwwapps.ivytech.edu/cor3/r/5/0/0nqgxuHUJXK4dVqGhUELKgKdBVzOY594Bn55W7TFZ6dbzO7EUajkHWPEuKgPE9ev</w:t>
              </w:r>
            </w:hyperlink>
            <w:r w:rsidRPr="009A16AA">
              <w:rPr>
                <w:rFonts w:asciiTheme="minorHAnsi" w:hAnsiTheme="minorHAnsi"/>
                <w:sz w:val="22"/>
                <w:szCs w:val="22"/>
              </w:rPr>
              <w:t xml:space="preserve"> </w:t>
            </w:r>
          </w:p>
          <w:p w:rsidR="009E2E50" w:rsidRDefault="009E2E50" w:rsidP="009A16AA">
            <w:pPr>
              <w:rPr>
                <w:rFonts w:asciiTheme="minorHAnsi" w:hAnsiTheme="minorHAnsi"/>
                <w:sz w:val="22"/>
                <w:szCs w:val="22"/>
              </w:rPr>
            </w:pPr>
          </w:p>
          <w:p w:rsidR="009E2E50" w:rsidRDefault="009E2E50" w:rsidP="009A16AA">
            <w:pPr>
              <w:rPr>
                <w:rFonts w:asciiTheme="minorHAnsi" w:hAnsiTheme="minorHAnsi"/>
                <w:sz w:val="22"/>
                <w:szCs w:val="22"/>
              </w:rPr>
            </w:pPr>
            <w:r>
              <w:rPr>
                <w:rFonts w:asciiTheme="minorHAnsi" w:hAnsiTheme="minorHAnsi"/>
                <w:sz w:val="22"/>
                <w:szCs w:val="22"/>
              </w:rPr>
              <w:t xml:space="preserve">This course was taken in the summer of 2002 and the course materials that I submitted can be found at accompanying this document or at </w:t>
            </w:r>
            <w:hyperlink r:id="rId9" w:history="1">
              <w:r w:rsidRPr="0097725B">
                <w:rPr>
                  <w:rStyle w:val="Hyperlink"/>
                </w:rPr>
                <w:t>http://brisray.com/ace/ivyeng111/</w:t>
              </w:r>
            </w:hyperlink>
            <w:r>
              <w:rPr>
                <w:rFonts w:asciiTheme="minorHAnsi" w:hAnsiTheme="minorHAnsi"/>
                <w:sz w:val="22"/>
                <w:szCs w:val="22"/>
              </w:rPr>
              <w:t xml:space="preserve"> . The course was passed with an A grade.</w:t>
            </w:r>
          </w:p>
          <w:p w:rsidR="009E2E50" w:rsidRPr="009A16AA" w:rsidRDefault="009E2E50" w:rsidP="009A16AA">
            <w:pPr>
              <w:rPr>
                <w:rFonts w:asciiTheme="minorHAnsi" w:hAnsiTheme="minorHAnsi"/>
                <w:sz w:val="22"/>
                <w:szCs w:val="22"/>
              </w:rPr>
            </w:pPr>
          </w:p>
        </w:tc>
      </w:tr>
    </w:tbl>
    <w:p w:rsidR="001F4234" w:rsidRDefault="001F4234"/>
    <w:sectPr w:rsidR="001F4234" w:rsidSect="001F42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70" w:rsidRDefault="00C64170" w:rsidP="00391B13">
      <w:pPr>
        <w:spacing w:after="0" w:line="240" w:lineRule="auto"/>
      </w:pPr>
      <w:r>
        <w:separator/>
      </w:r>
    </w:p>
  </w:endnote>
  <w:endnote w:type="continuationSeparator" w:id="0">
    <w:p w:rsidR="00C64170" w:rsidRDefault="00C64170" w:rsidP="00391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3" w:rsidRDefault="00391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3" w:rsidRDefault="00391B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3" w:rsidRDefault="00391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70" w:rsidRDefault="00C64170" w:rsidP="00391B13">
      <w:pPr>
        <w:spacing w:after="0" w:line="240" w:lineRule="auto"/>
      </w:pPr>
      <w:r>
        <w:separator/>
      </w:r>
    </w:p>
  </w:footnote>
  <w:footnote w:type="continuationSeparator" w:id="0">
    <w:p w:rsidR="00C64170" w:rsidRDefault="00C64170" w:rsidP="00391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3" w:rsidRDefault="00391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3" w:rsidRDefault="00391B13">
    <w:pPr>
      <w:pStyle w:val="Header"/>
    </w:pPr>
    <w:r>
      <w:t xml:space="preserve">Ray Thomas – </w:t>
    </w:r>
    <w:proofErr w:type="spellStart"/>
    <w:r>
      <w:t>ISU</w:t>
    </w:r>
    <w:proofErr w:type="spellEnd"/>
    <w:r>
      <w:t xml:space="preserve"> Equivalency</w:t>
    </w:r>
    <w:r>
      <w:ptab w:relativeTo="margin" w:alignment="center" w:leader="none"/>
    </w:r>
    <w:r>
      <w:ptab w:relativeTo="margin" w:alignment="right" w:leader="none"/>
    </w:r>
    <w:fldSimple w:instr=" PAGE  \* Arabic  \* MERGEFORMAT ">
      <w:r w:rsidR="001E7329">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13" w:rsidRDefault="00391B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A0708E"/>
    <w:rsid w:val="001E0C1D"/>
    <w:rsid w:val="001E7329"/>
    <w:rsid w:val="001F4234"/>
    <w:rsid w:val="00200DF3"/>
    <w:rsid w:val="00263169"/>
    <w:rsid w:val="002E2253"/>
    <w:rsid w:val="00391B13"/>
    <w:rsid w:val="004510D3"/>
    <w:rsid w:val="00513417"/>
    <w:rsid w:val="009A16AA"/>
    <w:rsid w:val="009E2E50"/>
    <w:rsid w:val="00A0708E"/>
    <w:rsid w:val="00AF4663"/>
    <w:rsid w:val="00BF6251"/>
    <w:rsid w:val="00C64170"/>
    <w:rsid w:val="00F23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8E"/>
    <w:pPr>
      <w:ind w:left="720"/>
      <w:contextualSpacing/>
    </w:pPr>
  </w:style>
  <w:style w:type="table" w:styleId="TableGrid">
    <w:name w:val="Table Grid"/>
    <w:basedOn w:val="TableNormal"/>
    <w:rsid w:val="00A0708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1B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B13"/>
  </w:style>
  <w:style w:type="paragraph" w:styleId="Footer">
    <w:name w:val="footer"/>
    <w:basedOn w:val="Normal"/>
    <w:link w:val="FooterChar"/>
    <w:uiPriority w:val="99"/>
    <w:semiHidden/>
    <w:unhideWhenUsed/>
    <w:rsid w:val="00391B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1B13"/>
  </w:style>
  <w:style w:type="paragraph" w:styleId="BalloonText">
    <w:name w:val="Balloon Text"/>
    <w:basedOn w:val="Normal"/>
    <w:link w:val="BalloonTextChar"/>
    <w:uiPriority w:val="99"/>
    <w:semiHidden/>
    <w:unhideWhenUsed/>
    <w:rsid w:val="0039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B13"/>
    <w:rPr>
      <w:rFonts w:ascii="Tahoma" w:hAnsi="Tahoma" w:cs="Tahoma"/>
      <w:sz w:val="16"/>
      <w:szCs w:val="16"/>
    </w:rPr>
  </w:style>
  <w:style w:type="paragraph" w:customStyle="1" w:styleId="Default">
    <w:name w:val="Default"/>
    <w:rsid w:val="002631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263169"/>
    <w:rPr>
      <w:color w:val="auto"/>
    </w:rPr>
  </w:style>
  <w:style w:type="character" w:styleId="Hyperlink">
    <w:name w:val="Hyperlink"/>
    <w:basedOn w:val="DefaultParagraphFont"/>
    <w:uiPriority w:val="99"/>
    <w:unhideWhenUsed/>
    <w:rsid w:val="009A16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ps.ivytech.edu/cor3/r/5/0/0nqgxuHUJXK4dVqGhUELKgKdBVzOY594Bn55W7TFZ6dbzO7EUajkHWPEuKgPE9e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faculty.ivytech.edu/~common_reading/nickelanddimed/Sample%20Syllabus%20English.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dstate.edu/fs/docs/syllabi/eng305t.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brisray.com/ace/ivyeng11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brisray</dc:creator>
  <cp:lastModifiedBy>brisray</cp:lastModifiedBy>
  <cp:revision>5</cp:revision>
  <dcterms:created xsi:type="dcterms:W3CDTF">2012-10-06T21:20:00Z</dcterms:created>
  <dcterms:modified xsi:type="dcterms:W3CDTF">2012-10-06T22:51:00Z</dcterms:modified>
</cp:coreProperties>
</file>