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CF" w:rsidRDefault="00D13ECF" w:rsidP="00D13ECF">
      <w:pPr>
        <w:pStyle w:val="Title"/>
        <w:rPr>
          <w:noProof/>
        </w:rPr>
      </w:pPr>
      <w:r>
        <w:rPr>
          <w:noProof/>
        </w:rPr>
        <w:drawing>
          <wp:inline distT="0" distB="0" distL="0" distR="0" wp14:anchorId="6A662262" wp14:editId="6B41EF5A">
            <wp:extent cx="2715768"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College of Business 2010 CM Logo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768" cy="685800"/>
                    </a:xfrm>
                    <a:prstGeom prst="rect">
                      <a:avLst/>
                    </a:prstGeom>
                  </pic:spPr>
                </pic:pic>
              </a:graphicData>
            </a:graphic>
          </wp:inline>
        </w:drawing>
      </w:r>
      <w:r>
        <w:rPr>
          <w:noProof/>
        </w:rPr>
        <w:t xml:space="preserve">    </w:t>
      </w:r>
      <w:r>
        <w:rPr>
          <w:noProof/>
        </w:rPr>
        <w:drawing>
          <wp:inline distT="0" distB="0" distL="0" distR="0" wp14:anchorId="5B884329" wp14:editId="1585524A">
            <wp:extent cx="2935224" cy="6858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_lrg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5224" cy="685800"/>
                    </a:xfrm>
                    <a:prstGeom prst="rect">
                      <a:avLst/>
                    </a:prstGeom>
                  </pic:spPr>
                </pic:pic>
              </a:graphicData>
            </a:graphic>
          </wp:inline>
        </w:drawing>
      </w:r>
    </w:p>
    <w:p w:rsidR="00D13ECF" w:rsidRDefault="00D13ECF" w:rsidP="00942BA2">
      <w:pPr>
        <w:pStyle w:val="HTMLPreformatted"/>
        <w:rPr>
          <w:rFonts w:asciiTheme="minorHAnsi" w:hAnsiTheme="minorHAnsi" w:cstheme="minorHAnsi"/>
          <w:sz w:val="24"/>
          <w:szCs w:val="24"/>
        </w:rPr>
      </w:pPr>
    </w:p>
    <w:p w:rsidR="00942BA2" w:rsidRPr="00BF18A8" w:rsidRDefault="00942BA2" w:rsidP="00942BA2">
      <w:pPr>
        <w:pStyle w:val="Title"/>
        <w:rPr>
          <w:sz w:val="36"/>
          <w:szCs w:val="36"/>
        </w:rPr>
      </w:pPr>
      <w:r w:rsidRPr="00BF18A8">
        <w:rPr>
          <w:sz w:val="36"/>
          <w:szCs w:val="36"/>
        </w:rPr>
        <w:t>Money Bus</w:t>
      </w:r>
      <w:r w:rsidRPr="00BF18A8">
        <w:rPr>
          <w:sz w:val="36"/>
          <w:szCs w:val="36"/>
        </w:rPr>
        <w:br/>
      </w:r>
    </w:p>
    <w:p w:rsidR="00942BA2" w:rsidRPr="00BF18A8" w:rsidRDefault="00942BA2" w:rsidP="00942BA2">
      <w:pPr>
        <w:pStyle w:val="Title"/>
        <w:rPr>
          <w:sz w:val="36"/>
          <w:szCs w:val="36"/>
        </w:rPr>
      </w:pPr>
      <w:r w:rsidRPr="00BF18A8">
        <w:rPr>
          <w:sz w:val="36"/>
          <w:szCs w:val="36"/>
        </w:rPr>
        <w:t>Software and Hardware</w:t>
      </w:r>
      <w:r w:rsidRPr="00BF18A8">
        <w:rPr>
          <w:sz w:val="36"/>
          <w:szCs w:val="36"/>
        </w:rPr>
        <w:br/>
      </w:r>
    </w:p>
    <w:p w:rsidR="00942BA2" w:rsidRPr="00BF18A8" w:rsidRDefault="00942BA2" w:rsidP="00942BA2">
      <w:pPr>
        <w:pStyle w:val="Title"/>
        <w:rPr>
          <w:sz w:val="36"/>
          <w:szCs w:val="36"/>
        </w:rPr>
      </w:pPr>
      <w:r>
        <w:rPr>
          <w:sz w:val="36"/>
          <w:szCs w:val="36"/>
        </w:rPr>
        <w:t>Upgrade</w:t>
      </w:r>
      <w:r w:rsidR="007905D0">
        <w:rPr>
          <w:sz w:val="36"/>
          <w:szCs w:val="36"/>
        </w:rPr>
        <w:t>,</w:t>
      </w:r>
      <w:r>
        <w:rPr>
          <w:sz w:val="36"/>
          <w:szCs w:val="36"/>
        </w:rPr>
        <w:t xml:space="preserve"> Replacement</w:t>
      </w:r>
      <w:r w:rsidR="007905D0">
        <w:rPr>
          <w:sz w:val="36"/>
          <w:szCs w:val="36"/>
        </w:rPr>
        <w:t xml:space="preserve"> and Extension</w:t>
      </w:r>
    </w:p>
    <w:p w:rsidR="00D13ECF" w:rsidRPr="00D13ECF" w:rsidRDefault="00D13ECF" w:rsidP="00942BA2">
      <w:pPr>
        <w:pStyle w:val="HTMLPreformatted"/>
        <w:rPr>
          <w:rFonts w:asciiTheme="minorHAnsi" w:hAnsiTheme="minorHAnsi" w:cstheme="minorHAnsi"/>
          <w:sz w:val="24"/>
          <w:szCs w:val="24"/>
        </w:rPr>
      </w:pPr>
    </w:p>
    <w:p w:rsidR="00D13ECF" w:rsidRPr="00942BA2" w:rsidRDefault="00241C2D" w:rsidP="00942BA2">
      <w:pPr>
        <w:pStyle w:val="HTMLPreformatted"/>
        <w:jc w:val="center"/>
        <w:rPr>
          <w:rFonts w:asciiTheme="minorHAnsi" w:hAnsiTheme="minorHAnsi" w:cstheme="minorHAnsi"/>
          <w:b/>
          <w:sz w:val="28"/>
          <w:szCs w:val="28"/>
        </w:rPr>
      </w:pPr>
      <w:r>
        <w:rPr>
          <w:rFonts w:asciiTheme="minorHAnsi" w:hAnsiTheme="minorHAnsi" w:cstheme="minorHAnsi"/>
          <w:b/>
          <w:sz w:val="28"/>
          <w:szCs w:val="28"/>
        </w:rPr>
        <w:t>NET</w:t>
      </w:r>
      <w:r w:rsidR="00D13ECF" w:rsidRPr="00942BA2">
        <w:rPr>
          <w:rFonts w:asciiTheme="minorHAnsi" w:hAnsiTheme="minorHAnsi" w:cstheme="minorHAnsi"/>
          <w:b/>
          <w:sz w:val="28"/>
          <w:szCs w:val="28"/>
        </w:rPr>
        <w:t>WORKS FINANCIAL INSTITUTE AT INDIANA STATE UNIVERSITY</w:t>
      </w:r>
      <w:r w:rsidR="00D13ECF" w:rsidRPr="00942BA2">
        <w:rPr>
          <w:rFonts w:asciiTheme="minorHAnsi" w:hAnsiTheme="minorHAnsi" w:cstheme="minorHAnsi"/>
          <w:b/>
          <w:sz w:val="28"/>
          <w:szCs w:val="28"/>
        </w:rPr>
        <w:br/>
      </w:r>
      <w:r w:rsidR="00942BA2">
        <w:rPr>
          <w:rFonts w:asciiTheme="minorHAnsi" w:hAnsiTheme="minorHAnsi" w:cstheme="minorHAnsi"/>
          <w:b/>
          <w:sz w:val="28"/>
          <w:szCs w:val="28"/>
        </w:rPr>
        <w:t>TERRE HAUTE</w:t>
      </w:r>
      <w:r w:rsidR="00D13ECF" w:rsidRPr="00942BA2">
        <w:rPr>
          <w:rFonts w:asciiTheme="minorHAnsi" w:hAnsiTheme="minorHAnsi" w:cstheme="minorHAnsi"/>
          <w:b/>
          <w:sz w:val="28"/>
          <w:szCs w:val="28"/>
        </w:rPr>
        <w:t>, INDIANA</w:t>
      </w:r>
      <w:r w:rsidR="00D13ECF" w:rsidRPr="00D13ECF">
        <w:rPr>
          <w:rFonts w:asciiTheme="minorHAnsi" w:hAnsiTheme="minorHAnsi" w:cstheme="minorHAnsi"/>
          <w:sz w:val="24"/>
          <w:szCs w:val="24"/>
        </w:rPr>
        <w:br/>
      </w:r>
    </w:p>
    <w:p w:rsidR="00D13ECF" w:rsidRPr="00942BA2" w:rsidRDefault="00AA1536" w:rsidP="00942BA2">
      <w:pPr>
        <w:pStyle w:val="HTMLPreformatted"/>
        <w:jc w:val="center"/>
        <w:rPr>
          <w:rFonts w:asciiTheme="minorHAnsi" w:hAnsiTheme="minorHAnsi" w:cstheme="minorHAnsi"/>
          <w:b/>
          <w:sz w:val="24"/>
          <w:szCs w:val="24"/>
        </w:rPr>
      </w:pPr>
      <w:r w:rsidRPr="00942BA2">
        <w:rPr>
          <w:rFonts w:asciiTheme="minorHAnsi" w:hAnsiTheme="minorHAnsi" w:cstheme="minorHAnsi"/>
          <w:b/>
          <w:color w:val="FF0000"/>
          <w:sz w:val="24"/>
          <w:szCs w:val="24"/>
        </w:rPr>
        <w:t xml:space="preserve">Due </w:t>
      </w:r>
      <w:r>
        <w:rPr>
          <w:rFonts w:asciiTheme="minorHAnsi" w:hAnsiTheme="minorHAnsi" w:cstheme="minorHAnsi"/>
          <w:b/>
          <w:color w:val="FF0000"/>
          <w:sz w:val="24"/>
          <w:szCs w:val="24"/>
        </w:rPr>
        <w:t>Monday, July 11, 2011 at</w:t>
      </w:r>
      <w:r w:rsidRPr="00942BA2">
        <w:rPr>
          <w:rFonts w:asciiTheme="minorHAnsi" w:hAnsiTheme="minorHAnsi" w:cstheme="minorHAnsi"/>
          <w:b/>
          <w:color w:val="FF0000"/>
          <w:sz w:val="24"/>
          <w:szCs w:val="24"/>
        </w:rPr>
        <w:t xml:space="preserve"> 4:30 P.M. Local Time</w:t>
      </w:r>
      <w:r w:rsidR="00D13ECF" w:rsidRPr="00942BA2">
        <w:rPr>
          <w:rFonts w:asciiTheme="minorHAnsi" w:hAnsiTheme="minorHAnsi" w:cstheme="minorHAnsi"/>
          <w:b/>
          <w:sz w:val="24"/>
          <w:szCs w:val="24"/>
        </w:rPr>
        <w:br/>
      </w: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Networks Financial Institu</w:t>
      </w:r>
      <w:r w:rsidR="00942BA2" w:rsidRPr="00942BA2">
        <w:rPr>
          <w:rFonts w:asciiTheme="minorHAnsi" w:hAnsiTheme="minorHAnsi" w:cstheme="minorHAnsi"/>
          <w:sz w:val="22"/>
          <w:szCs w:val="22"/>
        </w:rPr>
        <w:t>te at Indiana State University (</w:t>
      </w:r>
      <w:r w:rsidRPr="00942BA2">
        <w:rPr>
          <w:rFonts w:asciiTheme="minorHAnsi" w:hAnsiTheme="minorHAnsi" w:cstheme="minorHAnsi"/>
          <w:sz w:val="22"/>
          <w:szCs w:val="22"/>
        </w:rPr>
        <w:t>NFI), an outreach of</w:t>
      </w:r>
      <w:r w:rsidR="00942BA2">
        <w:rPr>
          <w:rFonts w:asciiTheme="minorHAnsi" w:hAnsiTheme="minorHAnsi" w:cstheme="minorHAnsi"/>
          <w:sz w:val="22"/>
          <w:szCs w:val="22"/>
        </w:rPr>
        <w:t xml:space="preserve"> Indiana State University, exists to help the fin</w:t>
      </w:r>
      <w:r w:rsidRPr="00942BA2">
        <w:rPr>
          <w:rFonts w:asciiTheme="minorHAnsi" w:hAnsiTheme="minorHAnsi" w:cstheme="minorHAnsi"/>
          <w:sz w:val="22"/>
          <w:szCs w:val="22"/>
        </w:rPr>
        <w:t>ancial services industry transform itself throu</w:t>
      </w:r>
      <w:r w:rsidR="00942BA2">
        <w:rPr>
          <w:rFonts w:asciiTheme="minorHAnsi" w:hAnsiTheme="minorHAnsi" w:cstheme="minorHAnsi"/>
          <w:sz w:val="22"/>
          <w:szCs w:val="22"/>
        </w:rPr>
        <w:t>gh better leadership, creative collaboration, and comm</w:t>
      </w:r>
      <w:r w:rsidRPr="00942BA2">
        <w:rPr>
          <w:rFonts w:asciiTheme="minorHAnsi" w:hAnsiTheme="minorHAnsi" w:cstheme="minorHAnsi"/>
          <w:sz w:val="22"/>
          <w:szCs w:val="22"/>
        </w:rPr>
        <w:t>unity-based financial literacy initiatives.</w:t>
      </w:r>
      <w:r w:rsidRPr="00942BA2">
        <w:rPr>
          <w:rFonts w:asciiTheme="minorHAnsi" w:hAnsiTheme="minorHAnsi" w:cstheme="minorHAnsi"/>
          <w:sz w:val="22"/>
          <w:szCs w:val="22"/>
        </w:rPr>
        <w:br/>
      </w:r>
    </w:p>
    <w:p w:rsidR="00D13ECF" w:rsidRPr="00942BA2" w:rsidRDefault="005C52AE" w:rsidP="00D13ECF">
      <w:pPr>
        <w:pStyle w:val="HTMLPreformatted"/>
        <w:rPr>
          <w:rFonts w:asciiTheme="minorHAnsi" w:hAnsiTheme="minorHAnsi" w:cstheme="minorHAnsi"/>
          <w:sz w:val="22"/>
          <w:szCs w:val="22"/>
        </w:rPr>
      </w:pPr>
      <w:r>
        <w:rPr>
          <w:rFonts w:asciiTheme="minorHAnsi" w:hAnsiTheme="minorHAnsi" w:cstheme="minorHAnsi"/>
          <w:sz w:val="22"/>
          <w:szCs w:val="22"/>
        </w:rPr>
        <w:t>NFI</w:t>
      </w:r>
      <w:r w:rsidR="00E817C7">
        <w:rPr>
          <w:rFonts w:asciiTheme="minorHAnsi" w:hAnsiTheme="minorHAnsi" w:cstheme="minorHAnsi"/>
          <w:sz w:val="22"/>
          <w:szCs w:val="22"/>
        </w:rPr>
        <w:t>’s Kids Count on the Money Bus</w:t>
      </w:r>
      <w:r w:rsidR="00D13ECF" w:rsidRPr="00942BA2">
        <w:rPr>
          <w:rFonts w:asciiTheme="minorHAnsi" w:hAnsiTheme="minorHAnsi" w:cstheme="minorHAnsi"/>
          <w:sz w:val="22"/>
          <w:szCs w:val="22"/>
        </w:rPr>
        <w:t xml:space="preserve"> program, a mobile financia</w:t>
      </w:r>
      <w:r w:rsidR="00942BA2">
        <w:rPr>
          <w:rFonts w:asciiTheme="minorHAnsi" w:hAnsiTheme="minorHAnsi" w:cstheme="minorHAnsi"/>
          <w:sz w:val="22"/>
          <w:szCs w:val="22"/>
        </w:rPr>
        <w:t xml:space="preserve">l literacy classroom for third </w:t>
      </w:r>
      <w:r w:rsidR="00D13ECF" w:rsidRPr="00942BA2">
        <w:rPr>
          <w:rFonts w:asciiTheme="minorHAnsi" w:hAnsiTheme="minorHAnsi" w:cstheme="minorHAnsi"/>
          <w:sz w:val="22"/>
          <w:szCs w:val="22"/>
        </w:rPr>
        <w:t>through fifth grades, teaches children the concepts of earning, saving, s</w:t>
      </w:r>
      <w:r w:rsidR="00942BA2">
        <w:rPr>
          <w:rFonts w:asciiTheme="minorHAnsi" w:hAnsiTheme="minorHAnsi" w:cstheme="minorHAnsi"/>
          <w:sz w:val="22"/>
          <w:szCs w:val="22"/>
        </w:rPr>
        <w:t xml:space="preserve">pending, giving, budgeting and </w:t>
      </w:r>
      <w:r w:rsidR="00D13ECF" w:rsidRPr="00942BA2">
        <w:rPr>
          <w:rFonts w:asciiTheme="minorHAnsi" w:hAnsiTheme="minorHAnsi" w:cstheme="minorHAnsi"/>
          <w:sz w:val="22"/>
          <w:szCs w:val="22"/>
        </w:rPr>
        <w:t>making sound financial decisions via a sophisticated environment of</w:t>
      </w:r>
      <w:r w:rsidR="00942BA2">
        <w:rPr>
          <w:rFonts w:asciiTheme="minorHAnsi" w:hAnsiTheme="minorHAnsi" w:cstheme="minorHAnsi"/>
          <w:sz w:val="22"/>
          <w:szCs w:val="22"/>
        </w:rPr>
        <w:t xml:space="preserve"> interactive, technology based </w:t>
      </w:r>
      <w:r w:rsidR="00D13ECF" w:rsidRPr="00942BA2">
        <w:rPr>
          <w:rFonts w:asciiTheme="minorHAnsi" w:hAnsiTheme="minorHAnsi" w:cstheme="minorHAnsi"/>
          <w:sz w:val="22"/>
          <w:szCs w:val="22"/>
        </w:rPr>
        <w:t>simulations.</w:t>
      </w:r>
      <w:r w:rsidR="00D13ECF" w:rsidRPr="00942BA2">
        <w:rPr>
          <w:rFonts w:asciiTheme="minorHAnsi" w:hAnsiTheme="minorHAnsi" w:cstheme="minorHAnsi"/>
          <w:sz w:val="22"/>
          <w:szCs w:val="22"/>
        </w:rPr>
        <w:br/>
      </w:r>
    </w:p>
    <w:p w:rsidR="00D13ECF" w:rsidRPr="00942BA2" w:rsidRDefault="005C52AE" w:rsidP="00D13ECF">
      <w:pPr>
        <w:pStyle w:val="HTMLPreformatted"/>
        <w:rPr>
          <w:rFonts w:asciiTheme="minorHAnsi" w:hAnsiTheme="minorHAnsi" w:cstheme="minorHAnsi"/>
          <w:sz w:val="22"/>
          <w:szCs w:val="22"/>
        </w:rPr>
      </w:pPr>
      <w:r>
        <w:rPr>
          <w:rFonts w:asciiTheme="minorHAnsi" w:hAnsiTheme="minorHAnsi" w:cstheme="minorHAnsi"/>
          <w:sz w:val="22"/>
          <w:szCs w:val="22"/>
        </w:rPr>
        <w:t>NFI</w:t>
      </w:r>
      <w:r w:rsidR="00D13ECF" w:rsidRPr="00942BA2">
        <w:rPr>
          <w:rFonts w:asciiTheme="minorHAnsi" w:hAnsiTheme="minorHAnsi" w:cstheme="minorHAnsi"/>
          <w:sz w:val="22"/>
          <w:szCs w:val="22"/>
        </w:rPr>
        <w:t xml:space="preserve"> requests proposals for </w:t>
      </w:r>
      <w:r>
        <w:rPr>
          <w:rFonts w:asciiTheme="minorHAnsi" w:hAnsiTheme="minorHAnsi" w:cstheme="minorHAnsi"/>
          <w:sz w:val="22"/>
          <w:szCs w:val="22"/>
        </w:rPr>
        <w:t>the upgrading</w:t>
      </w:r>
      <w:r w:rsidR="003C3501">
        <w:rPr>
          <w:rFonts w:asciiTheme="minorHAnsi" w:hAnsiTheme="minorHAnsi" w:cstheme="minorHAnsi"/>
          <w:sz w:val="22"/>
          <w:szCs w:val="22"/>
        </w:rPr>
        <w:t>, replacement and extension</w:t>
      </w:r>
      <w:r>
        <w:rPr>
          <w:rFonts w:asciiTheme="minorHAnsi" w:hAnsiTheme="minorHAnsi" w:cstheme="minorHAnsi"/>
          <w:sz w:val="22"/>
          <w:szCs w:val="22"/>
        </w:rPr>
        <w:t xml:space="preserve"> </w:t>
      </w:r>
      <w:r w:rsidR="00942BA2">
        <w:rPr>
          <w:rFonts w:asciiTheme="minorHAnsi" w:hAnsiTheme="minorHAnsi" w:cstheme="minorHAnsi"/>
          <w:sz w:val="22"/>
          <w:szCs w:val="22"/>
        </w:rPr>
        <w:t>of the Money Bus</w:t>
      </w:r>
      <w:r w:rsidR="00E817C7">
        <w:rPr>
          <w:rFonts w:asciiTheme="minorHAnsi" w:hAnsiTheme="minorHAnsi" w:cstheme="minorHAnsi"/>
          <w:sz w:val="22"/>
          <w:szCs w:val="22"/>
          <w:vertAlign w:val="superscript"/>
        </w:rPr>
        <w:t xml:space="preserve"> </w:t>
      </w:r>
      <w:r w:rsidR="00D13ECF" w:rsidRPr="00942BA2">
        <w:rPr>
          <w:rFonts w:asciiTheme="minorHAnsi" w:hAnsiTheme="minorHAnsi" w:cstheme="minorHAnsi"/>
          <w:sz w:val="22"/>
          <w:szCs w:val="22"/>
        </w:rPr>
        <w:t>with expertis</w:t>
      </w:r>
      <w:r w:rsidR="00942BA2">
        <w:rPr>
          <w:rFonts w:asciiTheme="minorHAnsi" w:hAnsiTheme="minorHAnsi" w:cstheme="minorHAnsi"/>
          <w:sz w:val="22"/>
          <w:szCs w:val="22"/>
        </w:rPr>
        <w:t>e from the vendor in the hardware and software components.</w:t>
      </w:r>
      <w:r w:rsidR="00D13ECF" w:rsidRPr="00942BA2">
        <w:rPr>
          <w:rFonts w:asciiTheme="minorHAnsi" w:hAnsiTheme="minorHAnsi" w:cstheme="minorHAnsi"/>
          <w:sz w:val="22"/>
          <w:szCs w:val="22"/>
        </w:rPr>
        <w:br/>
      </w:r>
    </w:p>
    <w:p w:rsidR="00D13ECF" w:rsidRPr="00942BA2" w:rsidRDefault="005C52AE" w:rsidP="00D13ECF">
      <w:pPr>
        <w:pStyle w:val="HTMLPreformatted"/>
        <w:rPr>
          <w:rFonts w:asciiTheme="minorHAnsi" w:hAnsiTheme="minorHAnsi" w:cstheme="minorHAnsi"/>
          <w:sz w:val="22"/>
          <w:szCs w:val="22"/>
        </w:rPr>
      </w:pPr>
      <w:r>
        <w:rPr>
          <w:rFonts w:asciiTheme="minorHAnsi" w:hAnsiTheme="minorHAnsi" w:cstheme="minorHAnsi"/>
          <w:sz w:val="22"/>
          <w:szCs w:val="22"/>
        </w:rPr>
        <w:t>NFI</w:t>
      </w:r>
      <w:r w:rsidR="00D13ECF" w:rsidRPr="00942BA2">
        <w:rPr>
          <w:rFonts w:asciiTheme="minorHAnsi" w:hAnsiTheme="minorHAnsi" w:cstheme="minorHAnsi"/>
          <w:sz w:val="22"/>
          <w:szCs w:val="22"/>
        </w:rPr>
        <w:t xml:space="preserve"> reserves the right to reject any and all proposals, to invite additional p</w:t>
      </w:r>
      <w:r w:rsidR="00942BA2">
        <w:rPr>
          <w:rFonts w:asciiTheme="minorHAnsi" w:hAnsiTheme="minorHAnsi" w:cstheme="minorHAnsi"/>
          <w:sz w:val="22"/>
          <w:szCs w:val="22"/>
        </w:rPr>
        <w:t xml:space="preserve">roposals, or to initiate a new </w:t>
      </w:r>
      <w:r w:rsidR="00D13ECF" w:rsidRPr="00942BA2">
        <w:rPr>
          <w:rFonts w:asciiTheme="minorHAnsi" w:hAnsiTheme="minorHAnsi" w:cstheme="minorHAnsi"/>
          <w:sz w:val="22"/>
          <w:szCs w:val="22"/>
        </w:rPr>
        <w:t>request cycle.</w:t>
      </w:r>
      <w:r w:rsidR="00D13ECF" w:rsidRPr="00942BA2">
        <w:rPr>
          <w:rFonts w:asciiTheme="minorHAnsi" w:hAnsiTheme="minorHAnsi" w:cstheme="minorHAnsi"/>
          <w:sz w:val="22"/>
          <w:szCs w:val="22"/>
        </w:rPr>
        <w:br/>
      </w:r>
    </w:p>
    <w:p w:rsidR="001524A8" w:rsidRDefault="001524A8">
      <w:pPr>
        <w:rPr>
          <w:rFonts w:eastAsia="Times New Roman" w:cstheme="minorHAnsi"/>
          <w:b/>
        </w:rPr>
      </w:pPr>
      <w:r>
        <w:rPr>
          <w:rFonts w:cstheme="minorHAnsi"/>
          <w:b/>
        </w:rPr>
        <w:br w:type="page"/>
      </w:r>
    </w:p>
    <w:p w:rsidR="00D13ECF" w:rsidRPr="00E00028" w:rsidRDefault="00D13ECF" w:rsidP="00D13ECF">
      <w:pPr>
        <w:pStyle w:val="HTMLPreformatted"/>
        <w:rPr>
          <w:rFonts w:asciiTheme="minorHAnsi" w:hAnsiTheme="minorHAnsi" w:cstheme="minorHAnsi"/>
          <w:b/>
          <w:sz w:val="22"/>
          <w:szCs w:val="22"/>
        </w:rPr>
      </w:pPr>
      <w:r w:rsidRPr="00E00028">
        <w:rPr>
          <w:rFonts w:asciiTheme="minorHAnsi" w:hAnsiTheme="minorHAnsi" w:cstheme="minorHAnsi"/>
          <w:b/>
          <w:sz w:val="22"/>
          <w:szCs w:val="22"/>
        </w:rPr>
        <w:lastRenderedPageBreak/>
        <w:t>1. RECEIPT AND OPENING OF BIDS</w:t>
      </w:r>
      <w:r w:rsidRPr="00E00028">
        <w:rPr>
          <w:rFonts w:asciiTheme="minorHAnsi" w:hAnsiTheme="minorHAnsi" w:cstheme="minorHAnsi"/>
          <w:b/>
          <w:sz w:val="22"/>
          <w:szCs w:val="22"/>
        </w:rPr>
        <w:br/>
      </w:r>
    </w:p>
    <w:p w:rsidR="00D13ECF" w:rsidRPr="00942BA2" w:rsidRDefault="00942BA2"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w:t>
      </w:r>
      <w:r>
        <w:rPr>
          <w:rFonts w:asciiTheme="minorHAnsi" w:hAnsiTheme="minorHAnsi" w:cstheme="minorHAnsi"/>
          <w:sz w:val="22"/>
          <w:szCs w:val="22"/>
        </w:rPr>
        <w:t>1</w:t>
      </w:r>
      <w:r w:rsidR="00D13ECF" w:rsidRPr="00942BA2">
        <w:rPr>
          <w:rFonts w:asciiTheme="minorHAnsi" w:hAnsiTheme="minorHAnsi" w:cstheme="minorHAnsi"/>
          <w:sz w:val="22"/>
          <w:szCs w:val="22"/>
        </w:rPr>
        <w:t xml:space="preserve"> Sealed bids will be received by </w:t>
      </w:r>
      <w:r w:rsidR="003A408C">
        <w:rPr>
          <w:rFonts w:asciiTheme="minorHAnsi" w:hAnsiTheme="minorHAnsi" w:cstheme="minorHAnsi"/>
          <w:sz w:val="22"/>
          <w:szCs w:val="22"/>
        </w:rPr>
        <w:t xml:space="preserve">Indiana State University, Purchasing Department, </w:t>
      </w:r>
      <w:proofErr w:type="gramStart"/>
      <w:r w:rsidR="003A408C">
        <w:rPr>
          <w:rFonts w:asciiTheme="minorHAnsi" w:hAnsiTheme="minorHAnsi" w:cstheme="minorHAnsi"/>
          <w:sz w:val="22"/>
          <w:szCs w:val="22"/>
        </w:rPr>
        <w:t>951</w:t>
      </w:r>
      <w:proofErr w:type="gramEnd"/>
      <w:r w:rsidR="003A408C">
        <w:rPr>
          <w:rFonts w:asciiTheme="minorHAnsi" w:hAnsiTheme="minorHAnsi" w:cstheme="minorHAnsi"/>
          <w:sz w:val="22"/>
          <w:szCs w:val="22"/>
        </w:rPr>
        <w:t xml:space="preserve"> Sycamore Street, Terre Haute, Indiana 47809 </w:t>
      </w:r>
      <w:r w:rsidR="00D13ECF" w:rsidRPr="00942BA2">
        <w:rPr>
          <w:rFonts w:asciiTheme="minorHAnsi" w:hAnsiTheme="minorHAnsi" w:cstheme="minorHAnsi"/>
          <w:sz w:val="22"/>
          <w:szCs w:val="22"/>
        </w:rPr>
        <w:t xml:space="preserve">until </w:t>
      </w:r>
      <w:r w:rsidR="00D13ECF" w:rsidRPr="00942BA2">
        <w:rPr>
          <w:rFonts w:asciiTheme="minorHAnsi" w:hAnsiTheme="minorHAnsi" w:cstheme="minorHAnsi"/>
          <w:color w:val="FF0000"/>
          <w:sz w:val="22"/>
          <w:szCs w:val="22"/>
        </w:rPr>
        <w:t xml:space="preserve">4:30 p.m. </w:t>
      </w:r>
      <w:r w:rsidR="00AA1536">
        <w:rPr>
          <w:rFonts w:asciiTheme="minorHAnsi" w:hAnsiTheme="minorHAnsi" w:cstheme="minorHAnsi"/>
          <w:color w:val="FF0000"/>
          <w:sz w:val="22"/>
          <w:szCs w:val="22"/>
        </w:rPr>
        <w:t>Monday,</w:t>
      </w:r>
      <w:bookmarkStart w:id="0" w:name="_GoBack"/>
      <w:bookmarkEnd w:id="0"/>
      <w:r w:rsidR="00AA1536">
        <w:rPr>
          <w:rFonts w:asciiTheme="minorHAnsi" w:hAnsiTheme="minorHAnsi" w:cstheme="minorHAnsi"/>
          <w:color w:val="FF0000"/>
          <w:sz w:val="22"/>
          <w:szCs w:val="22"/>
        </w:rPr>
        <w:t xml:space="preserve"> July 11</w:t>
      </w:r>
      <w:r w:rsidR="001524A8">
        <w:rPr>
          <w:rFonts w:asciiTheme="minorHAnsi" w:hAnsiTheme="minorHAnsi" w:cstheme="minorHAnsi"/>
          <w:color w:val="FF0000"/>
          <w:sz w:val="22"/>
          <w:szCs w:val="22"/>
        </w:rPr>
        <w:t>, 2011</w:t>
      </w:r>
      <w:r>
        <w:rPr>
          <w:rFonts w:asciiTheme="minorHAnsi" w:hAnsiTheme="minorHAnsi" w:cstheme="minorHAnsi"/>
          <w:sz w:val="22"/>
          <w:szCs w:val="22"/>
        </w:rPr>
        <w:t xml:space="preserve">. Bidders must </w:t>
      </w:r>
      <w:r w:rsidR="00D13ECF" w:rsidRPr="00942BA2">
        <w:rPr>
          <w:rFonts w:asciiTheme="minorHAnsi" w:hAnsiTheme="minorHAnsi" w:cstheme="minorHAnsi"/>
          <w:sz w:val="22"/>
          <w:szCs w:val="22"/>
        </w:rPr>
        <w:t>submit an electronic and one paper copy of the proposal package.</w:t>
      </w:r>
      <w:r w:rsidR="00D13ECF" w:rsidRPr="00942BA2">
        <w:rPr>
          <w:rFonts w:asciiTheme="minorHAnsi" w:hAnsiTheme="minorHAnsi" w:cstheme="minorHAnsi"/>
          <w:sz w:val="22"/>
          <w:szCs w:val="22"/>
        </w:rPr>
        <w:br/>
      </w:r>
    </w:p>
    <w:p w:rsidR="00D13ECF" w:rsidRPr="00942BA2" w:rsidRDefault="00942BA2"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1.2. Networks Financial Institute may consider any bid as being</w:t>
      </w:r>
      <w:r>
        <w:rPr>
          <w:rFonts w:asciiTheme="minorHAnsi" w:hAnsiTheme="minorHAnsi" w:cstheme="minorHAnsi"/>
          <w:sz w:val="22"/>
          <w:szCs w:val="22"/>
        </w:rPr>
        <w:t xml:space="preserve"> informal that is not prepared </w:t>
      </w:r>
      <w:r w:rsidR="00D13ECF" w:rsidRPr="00942BA2">
        <w:rPr>
          <w:rFonts w:asciiTheme="minorHAnsi" w:hAnsiTheme="minorHAnsi" w:cstheme="minorHAnsi"/>
          <w:sz w:val="22"/>
          <w:szCs w:val="22"/>
        </w:rPr>
        <w:t xml:space="preserve">and submitted in accordance with the provisions outlined herein, and </w:t>
      </w:r>
      <w:r>
        <w:rPr>
          <w:rFonts w:asciiTheme="minorHAnsi" w:hAnsiTheme="minorHAnsi" w:cstheme="minorHAnsi"/>
          <w:sz w:val="22"/>
          <w:szCs w:val="22"/>
        </w:rPr>
        <w:t xml:space="preserve">may waive any </w:t>
      </w:r>
      <w:proofErr w:type="gramStart"/>
      <w:r>
        <w:rPr>
          <w:rFonts w:asciiTheme="minorHAnsi" w:hAnsiTheme="minorHAnsi" w:cstheme="minorHAnsi"/>
          <w:sz w:val="22"/>
          <w:szCs w:val="22"/>
        </w:rPr>
        <w:t>informalities</w:t>
      </w:r>
      <w:proofErr w:type="gramEnd"/>
      <w:r>
        <w:rPr>
          <w:rFonts w:asciiTheme="minorHAnsi" w:hAnsiTheme="minorHAnsi" w:cstheme="minorHAnsi"/>
          <w:sz w:val="22"/>
          <w:szCs w:val="22"/>
        </w:rPr>
        <w:t xml:space="preserve"> or </w:t>
      </w:r>
      <w:r w:rsidR="00D13ECF" w:rsidRPr="00942BA2">
        <w:rPr>
          <w:rFonts w:asciiTheme="minorHAnsi" w:hAnsiTheme="minorHAnsi" w:cstheme="minorHAnsi"/>
          <w:sz w:val="22"/>
          <w:szCs w:val="22"/>
        </w:rPr>
        <w:t xml:space="preserve">reject any and all bids. Any bid may be withdrawn at any time prior </w:t>
      </w:r>
      <w:r>
        <w:rPr>
          <w:rFonts w:asciiTheme="minorHAnsi" w:hAnsiTheme="minorHAnsi" w:cstheme="minorHAnsi"/>
          <w:sz w:val="22"/>
          <w:szCs w:val="22"/>
        </w:rPr>
        <w:t xml:space="preserve">to the scheduled opening of the </w:t>
      </w:r>
      <w:r w:rsidR="00D13ECF" w:rsidRPr="00942BA2">
        <w:rPr>
          <w:rFonts w:asciiTheme="minorHAnsi" w:hAnsiTheme="minorHAnsi" w:cstheme="minorHAnsi"/>
          <w:sz w:val="22"/>
          <w:szCs w:val="22"/>
        </w:rPr>
        <w:t>bids. Any bid received after the date specified above will not be considered. No bid may be withdrawn</w:t>
      </w:r>
      <w:r w:rsidR="00D13ECF" w:rsidRPr="00942BA2">
        <w:rPr>
          <w:rFonts w:asciiTheme="minorHAnsi" w:hAnsiTheme="minorHAnsi" w:cstheme="minorHAnsi"/>
          <w:sz w:val="22"/>
          <w:szCs w:val="22"/>
        </w:rPr>
        <w:br/>
        <w:t>after the opening of bids. Telephonic/facsimile bids will not be accepted.</w:t>
      </w:r>
      <w:r w:rsidR="00D13ECF" w:rsidRPr="00942BA2">
        <w:rPr>
          <w:rFonts w:asciiTheme="minorHAnsi" w:hAnsiTheme="minorHAnsi" w:cstheme="minorHAnsi"/>
          <w:sz w:val="22"/>
          <w:szCs w:val="22"/>
        </w:rPr>
        <w:br/>
      </w:r>
    </w:p>
    <w:p w:rsidR="00E00028" w:rsidRPr="00E00028" w:rsidRDefault="00E00028" w:rsidP="00D13ECF">
      <w:pPr>
        <w:pStyle w:val="HTMLPreformatted"/>
        <w:rPr>
          <w:rFonts w:asciiTheme="minorHAnsi" w:hAnsiTheme="minorHAnsi" w:cstheme="minorHAnsi"/>
          <w:b/>
          <w:sz w:val="22"/>
          <w:szCs w:val="22"/>
        </w:rPr>
      </w:pPr>
      <w:r w:rsidRPr="00E00028">
        <w:rPr>
          <w:rFonts w:asciiTheme="minorHAnsi" w:hAnsiTheme="minorHAnsi" w:cstheme="minorHAnsi"/>
          <w:b/>
          <w:sz w:val="22"/>
          <w:szCs w:val="22"/>
        </w:rPr>
        <w:t>2. SCOPE OF BIDS</w:t>
      </w:r>
    </w:p>
    <w:p w:rsidR="00E00028" w:rsidRDefault="00E00028" w:rsidP="00D13ECF">
      <w:pPr>
        <w:pStyle w:val="HTMLPreformatted"/>
        <w:rPr>
          <w:rFonts w:asciiTheme="minorHAnsi" w:hAnsiTheme="minorHAnsi" w:cstheme="minorHAnsi"/>
          <w:sz w:val="22"/>
          <w:szCs w:val="22"/>
        </w:rPr>
      </w:pPr>
    </w:p>
    <w:p w:rsidR="00AC6EDD" w:rsidRDefault="00E00028" w:rsidP="00D13ECF">
      <w:pPr>
        <w:pStyle w:val="HTMLPreformatted"/>
        <w:rPr>
          <w:rFonts w:asciiTheme="minorHAnsi" w:hAnsiTheme="minorHAnsi" w:cstheme="minorHAnsi"/>
          <w:sz w:val="22"/>
          <w:szCs w:val="22"/>
        </w:rPr>
      </w:pPr>
      <w:r>
        <w:rPr>
          <w:rFonts w:asciiTheme="minorHAnsi" w:hAnsiTheme="minorHAnsi" w:cstheme="minorHAnsi"/>
          <w:sz w:val="22"/>
          <w:szCs w:val="22"/>
        </w:rPr>
        <w:t>The Contractor shall fu</w:t>
      </w:r>
      <w:r w:rsidR="00D13ECF" w:rsidRPr="00942BA2">
        <w:rPr>
          <w:rFonts w:asciiTheme="minorHAnsi" w:hAnsiTheme="minorHAnsi" w:cstheme="minorHAnsi"/>
          <w:sz w:val="22"/>
          <w:szCs w:val="22"/>
        </w:rPr>
        <w:t>rnish all necessary e</w:t>
      </w:r>
      <w:r>
        <w:rPr>
          <w:rFonts w:asciiTheme="minorHAnsi" w:hAnsiTheme="minorHAnsi" w:cstheme="minorHAnsi"/>
          <w:sz w:val="22"/>
          <w:szCs w:val="22"/>
        </w:rPr>
        <w:t xml:space="preserve">quipment, hardware, labor and </w:t>
      </w:r>
      <w:r w:rsidR="00006253">
        <w:rPr>
          <w:rFonts w:asciiTheme="minorHAnsi" w:hAnsiTheme="minorHAnsi" w:cstheme="minorHAnsi"/>
          <w:sz w:val="22"/>
          <w:szCs w:val="22"/>
        </w:rPr>
        <w:t xml:space="preserve">materials </w:t>
      </w:r>
      <w:r w:rsidR="00AE4EC8">
        <w:rPr>
          <w:rFonts w:asciiTheme="minorHAnsi" w:hAnsiTheme="minorHAnsi" w:cstheme="minorHAnsi"/>
          <w:sz w:val="22"/>
          <w:szCs w:val="22"/>
        </w:rPr>
        <w:t>for the successful conclusion of the project.</w:t>
      </w:r>
    </w:p>
    <w:p w:rsidR="00AC6EDD" w:rsidRDefault="00AC6EDD" w:rsidP="00D13ECF">
      <w:pPr>
        <w:pStyle w:val="HTMLPreformatted"/>
        <w:rPr>
          <w:rFonts w:asciiTheme="minorHAnsi" w:hAnsiTheme="minorHAnsi" w:cstheme="minorHAnsi"/>
          <w:sz w:val="22"/>
          <w:szCs w:val="22"/>
        </w:rPr>
      </w:pPr>
    </w:p>
    <w:p w:rsidR="00D029A2" w:rsidRDefault="00AC6EDD" w:rsidP="00D13ECF">
      <w:pPr>
        <w:pStyle w:val="HTMLPreformatted"/>
        <w:rPr>
          <w:rFonts w:asciiTheme="minorHAnsi" w:hAnsiTheme="minorHAnsi" w:cstheme="minorHAnsi"/>
          <w:sz w:val="22"/>
          <w:szCs w:val="22"/>
        </w:rPr>
      </w:pPr>
      <w:r>
        <w:rPr>
          <w:rFonts w:asciiTheme="minorHAnsi" w:hAnsiTheme="minorHAnsi" w:cstheme="minorHAnsi"/>
          <w:sz w:val="22"/>
          <w:szCs w:val="22"/>
        </w:rPr>
        <w:t>The Contractor is to</w:t>
      </w:r>
      <w:r w:rsidRPr="00AC6EDD">
        <w:rPr>
          <w:rFonts w:asciiTheme="minorHAnsi" w:hAnsiTheme="minorHAnsi" w:cstheme="minorHAnsi"/>
          <w:sz w:val="22"/>
          <w:szCs w:val="22"/>
        </w:rPr>
        <w:t xml:space="preserve"> list all necessary equipment and hardware in </w:t>
      </w:r>
      <w:r>
        <w:rPr>
          <w:rFonts w:asciiTheme="minorHAnsi" w:hAnsiTheme="minorHAnsi" w:cstheme="minorHAnsi"/>
          <w:sz w:val="22"/>
          <w:szCs w:val="22"/>
        </w:rPr>
        <w:t xml:space="preserve">the </w:t>
      </w:r>
      <w:r w:rsidRPr="00AC6EDD">
        <w:rPr>
          <w:rFonts w:asciiTheme="minorHAnsi" w:hAnsiTheme="minorHAnsi" w:cstheme="minorHAnsi"/>
          <w:sz w:val="22"/>
          <w:szCs w:val="22"/>
        </w:rPr>
        <w:t>bid response. Estimated labor hours for installation of hardware and development of software should also</w:t>
      </w:r>
      <w:r>
        <w:rPr>
          <w:rFonts w:asciiTheme="minorHAnsi" w:hAnsiTheme="minorHAnsi" w:cstheme="minorHAnsi"/>
          <w:sz w:val="22"/>
          <w:szCs w:val="22"/>
        </w:rPr>
        <w:t xml:space="preserve"> be included.</w:t>
      </w:r>
    </w:p>
    <w:p w:rsidR="00D029A2" w:rsidRDefault="00D029A2" w:rsidP="00D13ECF">
      <w:pPr>
        <w:pStyle w:val="HTMLPreformatted"/>
        <w:rPr>
          <w:rFonts w:asciiTheme="minorHAnsi" w:hAnsiTheme="minorHAnsi" w:cstheme="minorHAnsi"/>
          <w:sz w:val="22"/>
          <w:szCs w:val="22"/>
        </w:rPr>
      </w:pPr>
    </w:p>
    <w:p w:rsidR="00D13ECF" w:rsidRPr="00942BA2" w:rsidRDefault="00D029A2" w:rsidP="00D13ECF">
      <w:pPr>
        <w:pStyle w:val="HTMLPreformatted"/>
        <w:rPr>
          <w:rFonts w:asciiTheme="minorHAnsi" w:hAnsiTheme="minorHAnsi" w:cstheme="minorHAnsi"/>
          <w:sz w:val="22"/>
          <w:szCs w:val="22"/>
        </w:rPr>
      </w:pPr>
      <w:r>
        <w:rPr>
          <w:rFonts w:asciiTheme="minorHAnsi" w:hAnsiTheme="minorHAnsi" w:cstheme="minorHAnsi"/>
          <w:sz w:val="22"/>
          <w:szCs w:val="22"/>
        </w:rPr>
        <w:t>The contractor must also supply information and cost regarding their intended for support of this contract for at least the first year after the initial installation of the hardware and software.</w:t>
      </w:r>
      <w:r w:rsidR="00D13ECF" w:rsidRPr="00942BA2">
        <w:rPr>
          <w:rFonts w:asciiTheme="minorHAnsi" w:hAnsiTheme="minorHAnsi" w:cstheme="minorHAnsi"/>
          <w:sz w:val="22"/>
          <w:szCs w:val="22"/>
        </w:rPr>
        <w:br/>
      </w:r>
    </w:p>
    <w:p w:rsidR="00E00028" w:rsidRPr="00E00028" w:rsidRDefault="00E00028" w:rsidP="00D13ECF">
      <w:pPr>
        <w:pStyle w:val="HTMLPreformatted"/>
        <w:rPr>
          <w:rFonts w:asciiTheme="minorHAnsi" w:hAnsiTheme="minorHAnsi" w:cstheme="minorHAnsi"/>
          <w:b/>
          <w:sz w:val="22"/>
          <w:szCs w:val="22"/>
        </w:rPr>
      </w:pPr>
      <w:r w:rsidRPr="00E00028">
        <w:rPr>
          <w:rFonts w:asciiTheme="minorHAnsi" w:hAnsiTheme="minorHAnsi" w:cstheme="minorHAnsi"/>
          <w:b/>
          <w:sz w:val="22"/>
          <w:szCs w:val="22"/>
        </w:rPr>
        <w:t>3. DEFINITION OF TERMS</w:t>
      </w:r>
    </w:p>
    <w:p w:rsidR="00E00028" w:rsidRDefault="00E00028" w:rsidP="00D13ECF">
      <w:pPr>
        <w:pStyle w:val="HTMLPreformatted"/>
        <w:rPr>
          <w:rFonts w:asciiTheme="minorHAnsi" w:hAnsiTheme="minorHAnsi" w:cstheme="minorHAnsi"/>
          <w:sz w:val="22"/>
          <w:szCs w:val="22"/>
        </w:rPr>
      </w:pP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When any of the following terms app</w:t>
      </w:r>
      <w:r w:rsidR="00E00028">
        <w:rPr>
          <w:rFonts w:asciiTheme="minorHAnsi" w:hAnsiTheme="minorHAnsi" w:cstheme="minorHAnsi"/>
          <w:sz w:val="22"/>
          <w:szCs w:val="22"/>
        </w:rPr>
        <w:t xml:space="preserve">ear in the contract documents, </w:t>
      </w:r>
      <w:r w:rsidRPr="00942BA2">
        <w:rPr>
          <w:rFonts w:asciiTheme="minorHAnsi" w:hAnsiTheme="minorHAnsi" w:cstheme="minorHAnsi"/>
          <w:sz w:val="22"/>
          <w:szCs w:val="22"/>
        </w:rPr>
        <w:t>the</w:t>
      </w:r>
      <w:r w:rsidR="00E00028">
        <w:rPr>
          <w:rFonts w:asciiTheme="minorHAnsi" w:hAnsiTheme="minorHAnsi" w:cstheme="minorHAnsi"/>
          <w:sz w:val="22"/>
          <w:szCs w:val="22"/>
        </w:rPr>
        <w:t>y shall be defined as follows.</w:t>
      </w:r>
      <w:r w:rsidR="00E00028">
        <w:rPr>
          <w:rFonts w:asciiTheme="minorHAnsi" w:hAnsiTheme="minorHAnsi" w:cstheme="minorHAnsi"/>
          <w:sz w:val="22"/>
          <w:szCs w:val="22"/>
        </w:rPr>
        <w:br/>
      </w:r>
    </w:p>
    <w:p w:rsidR="00E00028" w:rsidRDefault="00AE4EC8" w:rsidP="00E00028">
      <w:pPr>
        <w:ind w:firstLine="720"/>
        <w:rPr>
          <w:rFonts w:cstheme="minorHAnsi"/>
        </w:rPr>
      </w:pPr>
      <w:r>
        <w:rPr>
          <w:rFonts w:cstheme="minorHAnsi"/>
        </w:rPr>
        <w:t>3.</w:t>
      </w:r>
      <w:r w:rsidR="00D13ECF" w:rsidRPr="00942BA2">
        <w:rPr>
          <w:rFonts w:cstheme="minorHAnsi"/>
        </w:rPr>
        <w:t>1. Contract Documents: All integral documents of the contrac</w:t>
      </w:r>
      <w:r w:rsidR="00E00028">
        <w:rPr>
          <w:rFonts w:cstheme="minorHAnsi"/>
        </w:rPr>
        <w:t xml:space="preserve">t, specifications for equipment </w:t>
      </w:r>
      <w:r w:rsidR="005C52AE">
        <w:rPr>
          <w:rFonts w:cstheme="minorHAnsi"/>
        </w:rPr>
        <w:t>or services u</w:t>
      </w:r>
      <w:r w:rsidR="00D13ECF" w:rsidRPr="00942BA2">
        <w:rPr>
          <w:rFonts w:cstheme="minorHAnsi"/>
        </w:rPr>
        <w:t>nder the various bids, addenda subsequently issued, and t</w:t>
      </w:r>
      <w:r w:rsidR="00E00028">
        <w:rPr>
          <w:rFonts w:cstheme="minorHAnsi"/>
        </w:rPr>
        <w:t>he contract with the successful bidder.</w:t>
      </w:r>
    </w:p>
    <w:p w:rsidR="00E00028" w:rsidRDefault="00D13ECF" w:rsidP="00E00028">
      <w:pPr>
        <w:ind w:firstLine="720"/>
        <w:rPr>
          <w:rFonts w:cstheme="minorHAnsi"/>
        </w:rPr>
      </w:pPr>
      <w:r w:rsidRPr="00942BA2">
        <w:rPr>
          <w:rFonts w:cstheme="minorHAnsi"/>
        </w:rPr>
        <w:t>3.2. Owner: The Owner, when referred to, will be Networks Financial Institute at Indiana</w:t>
      </w:r>
      <w:r w:rsidRPr="00942BA2">
        <w:rPr>
          <w:rFonts w:cstheme="minorHAnsi"/>
        </w:rPr>
        <w:br/>
      </w:r>
      <w:r w:rsidR="00E00028">
        <w:rPr>
          <w:rFonts w:cstheme="minorHAnsi"/>
        </w:rPr>
        <w:t>State University (NFI).</w:t>
      </w:r>
    </w:p>
    <w:p w:rsidR="00E00028" w:rsidRDefault="00D13ECF" w:rsidP="00E00028">
      <w:pPr>
        <w:ind w:firstLine="720"/>
        <w:rPr>
          <w:rFonts w:cstheme="minorHAnsi"/>
        </w:rPr>
      </w:pPr>
      <w:r w:rsidRPr="00942BA2">
        <w:rPr>
          <w:rFonts w:cstheme="minorHAnsi"/>
        </w:rPr>
        <w:t>3.3. Bidder: The person, persons, company, partnership, or corporation submitting the</w:t>
      </w:r>
      <w:r w:rsidR="00E00028">
        <w:rPr>
          <w:rFonts w:cstheme="minorHAnsi"/>
        </w:rPr>
        <w:t xml:space="preserve"> bids for </w:t>
      </w:r>
      <w:r w:rsidRPr="00942BA2">
        <w:rPr>
          <w:rFonts w:cstheme="minorHAnsi"/>
        </w:rPr>
        <w:t>the equipme</w:t>
      </w:r>
      <w:r w:rsidR="00E00028">
        <w:rPr>
          <w:rFonts w:cstheme="minorHAnsi"/>
        </w:rPr>
        <w:t>nt and work to be accomplished.</w:t>
      </w:r>
    </w:p>
    <w:p w:rsidR="00E00028" w:rsidRDefault="00D13ECF" w:rsidP="00E00028">
      <w:pPr>
        <w:ind w:firstLine="720"/>
        <w:rPr>
          <w:rFonts w:cstheme="minorHAnsi"/>
        </w:rPr>
      </w:pPr>
      <w:r w:rsidRPr="00942BA2">
        <w:rPr>
          <w:rFonts w:cstheme="minorHAnsi"/>
        </w:rPr>
        <w:t>3.4. Contractor: The party, his/hers or its heirs, executors,</w:t>
      </w:r>
      <w:r w:rsidR="00E00028">
        <w:rPr>
          <w:rFonts w:cstheme="minorHAnsi"/>
        </w:rPr>
        <w:t xml:space="preserve"> administrators, successors, or </w:t>
      </w:r>
      <w:r w:rsidRPr="00942BA2">
        <w:rPr>
          <w:rFonts w:cstheme="minorHAnsi"/>
        </w:rPr>
        <w:t>assign</w:t>
      </w:r>
      <w:r w:rsidR="00E00028">
        <w:rPr>
          <w:rFonts w:cstheme="minorHAnsi"/>
        </w:rPr>
        <w:t>ees who is awarded the contract.</w:t>
      </w:r>
    </w:p>
    <w:p w:rsidR="00E00028" w:rsidRDefault="00D13ECF" w:rsidP="00E00028">
      <w:pPr>
        <w:ind w:firstLine="720"/>
        <w:rPr>
          <w:rFonts w:cstheme="minorHAnsi"/>
        </w:rPr>
      </w:pPr>
      <w:r w:rsidRPr="00942BA2">
        <w:rPr>
          <w:rFonts w:cstheme="minorHAnsi"/>
        </w:rPr>
        <w:t>3.5. Sub-Contractor: Any person, persons, company, partnership, or c</w:t>
      </w:r>
      <w:r w:rsidR="00E00028">
        <w:rPr>
          <w:rFonts w:cstheme="minorHAnsi"/>
        </w:rPr>
        <w:t xml:space="preserve">orporation contracting </w:t>
      </w:r>
      <w:r w:rsidRPr="00942BA2">
        <w:rPr>
          <w:rFonts w:cstheme="minorHAnsi"/>
        </w:rPr>
        <w:t>with the Contractor to perform</w:t>
      </w:r>
      <w:r w:rsidR="00E00028">
        <w:rPr>
          <w:rFonts w:cstheme="minorHAnsi"/>
        </w:rPr>
        <w:t xml:space="preserve"> a part or all</w:t>
      </w:r>
      <w:r w:rsidR="005C52AE">
        <w:rPr>
          <w:rFonts w:cstheme="minorHAnsi"/>
        </w:rPr>
        <w:t>,</w:t>
      </w:r>
      <w:r w:rsidR="00E00028">
        <w:rPr>
          <w:rFonts w:cstheme="minorHAnsi"/>
        </w:rPr>
        <w:t xml:space="preserve"> of the contract.</w:t>
      </w:r>
    </w:p>
    <w:p w:rsidR="00E00028" w:rsidRDefault="00D13ECF" w:rsidP="00E00028">
      <w:pPr>
        <w:ind w:firstLine="720"/>
        <w:rPr>
          <w:rFonts w:cstheme="minorHAnsi"/>
        </w:rPr>
      </w:pPr>
      <w:r w:rsidRPr="00942BA2">
        <w:rPr>
          <w:rFonts w:cstheme="minorHAnsi"/>
        </w:rPr>
        <w:t>3.6. Authorized Representatives: Authorized representatives o</w:t>
      </w:r>
      <w:r w:rsidR="005C52AE">
        <w:rPr>
          <w:rFonts w:cstheme="minorHAnsi"/>
        </w:rPr>
        <w:t>f the Owner, NFI</w:t>
      </w:r>
      <w:r w:rsidR="00E00028">
        <w:rPr>
          <w:rFonts w:cstheme="minorHAnsi"/>
        </w:rPr>
        <w:t>, when referred to, will</w:t>
      </w:r>
      <w:r w:rsidRPr="00942BA2">
        <w:rPr>
          <w:rFonts w:cstheme="minorHAnsi"/>
        </w:rPr>
        <w:t xml:space="preserve"> be the Executive Director, Director of Financial Literacy, and th</w:t>
      </w:r>
      <w:r w:rsidR="00E00028">
        <w:rPr>
          <w:rFonts w:cstheme="minorHAnsi"/>
        </w:rPr>
        <w:t>e Director of Operations.</w:t>
      </w:r>
    </w:p>
    <w:p w:rsidR="00E00028" w:rsidRDefault="00241C2D" w:rsidP="00E00028">
      <w:pPr>
        <w:ind w:firstLine="720"/>
        <w:rPr>
          <w:rFonts w:cstheme="minorHAnsi"/>
        </w:rPr>
      </w:pPr>
      <w:r>
        <w:rPr>
          <w:rFonts w:cstheme="minorHAnsi"/>
        </w:rPr>
        <w:lastRenderedPageBreak/>
        <w:t>3.7</w:t>
      </w:r>
      <w:r w:rsidR="00D13ECF" w:rsidRPr="00942BA2">
        <w:rPr>
          <w:rFonts w:cstheme="minorHAnsi"/>
        </w:rPr>
        <w:t>. Substantial Violation: Substantial violation shall be defined</w:t>
      </w:r>
      <w:r w:rsidR="00E00028">
        <w:rPr>
          <w:rFonts w:cstheme="minorHAnsi"/>
        </w:rPr>
        <w:t xml:space="preserve"> as a ‘the neglect of duties as </w:t>
      </w:r>
      <w:r w:rsidR="00D13ECF" w:rsidRPr="00942BA2">
        <w:rPr>
          <w:rFonts w:cstheme="minorHAnsi"/>
        </w:rPr>
        <w:t xml:space="preserve">specified in this agreement, </w:t>
      </w:r>
      <w:r w:rsidR="00E00028">
        <w:rPr>
          <w:rFonts w:cstheme="minorHAnsi"/>
        </w:rPr>
        <w:t>with disregard for compromise’.</w:t>
      </w:r>
    </w:p>
    <w:p w:rsidR="00E00028" w:rsidRPr="00E00028" w:rsidRDefault="00D13ECF" w:rsidP="00E00028">
      <w:pPr>
        <w:rPr>
          <w:rFonts w:cstheme="minorHAnsi"/>
          <w:b/>
        </w:rPr>
      </w:pPr>
      <w:r w:rsidRPr="00E00028">
        <w:rPr>
          <w:rFonts w:cstheme="minorHAnsi"/>
          <w:b/>
        </w:rPr>
        <w:t>4. ADDENDA AND</w:t>
      </w:r>
      <w:r w:rsidRPr="00E00028">
        <w:rPr>
          <w:rFonts w:cstheme="minorHAnsi"/>
          <w:b/>
          <w:caps/>
        </w:rPr>
        <w:t xml:space="preserve"> </w:t>
      </w:r>
      <w:r w:rsidR="00E00028" w:rsidRPr="00E00028">
        <w:rPr>
          <w:rFonts w:cstheme="minorHAnsi"/>
          <w:b/>
          <w:caps/>
        </w:rPr>
        <w:t>Interpretation</w:t>
      </w:r>
    </w:p>
    <w:p w:rsidR="00E00028" w:rsidRDefault="00D13ECF" w:rsidP="00E00028">
      <w:pPr>
        <w:ind w:firstLine="720"/>
        <w:rPr>
          <w:rFonts w:cstheme="minorHAnsi"/>
        </w:rPr>
      </w:pPr>
      <w:r w:rsidRPr="00942BA2">
        <w:rPr>
          <w:rFonts w:cstheme="minorHAnsi"/>
        </w:rPr>
        <w:t>4.1. It is assumed that most bidder questions and requests for cl</w:t>
      </w:r>
      <w:r w:rsidR="00E00028">
        <w:rPr>
          <w:rFonts w:cstheme="minorHAnsi"/>
        </w:rPr>
        <w:t xml:space="preserve">arification can be responded to </w:t>
      </w:r>
      <w:r w:rsidRPr="00942BA2">
        <w:rPr>
          <w:rFonts w:cstheme="minorHAnsi"/>
        </w:rPr>
        <w:t>verbally. Changes and interpretations significantly altering the specif</w:t>
      </w:r>
      <w:r w:rsidR="00E00028">
        <w:rPr>
          <w:rFonts w:cstheme="minorHAnsi"/>
        </w:rPr>
        <w:t xml:space="preserve">ications will be documented and </w:t>
      </w:r>
      <w:r w:rsidRPr="00942BA2">
        <w:rPr>
          <w:rFonts w:cstheme="minorHAnsi"/>
        </w:rPr>
        <w:t>supplied to all bidders as quickly as possible. All addenda issued sh</w:t>
      </w:r>
      <w:r w:rsidR="00E00028">
        <w:rPr>
          <w:rFonts w:cstheme="minorHAnsi"/>
        </w:rPr>
        <w:t>all become part of the contract document.</w:t>
      </w:r>
    </w:p>
    <w:p w:rsidR="00AC6EDD" w:rsidRDefault="00E00028" w:rsidP="00AC6EDD">
      <w:pPr>
        <w:ind w:firstLine="720"/>
        <w:rPr>
          <w:rFonts w:cstheme="minorHAnsi"/>
        </w:rPr>
      </w:pPr>
      <w:r>
        <w:rPr>
          <w:rFonts w:cstheme="minorHAnsi"/>
        </w:rPr>
        <w:t xml:space="preserve">4.2. </w:t>
      </w:r>
      <w:r w:rsidR="00AC6EDD">
        <w:rPr>
          <w:rFonts w:cstheme="minorHAnsi"/>
        </w:rPr>
        <w:t>All questions regarding this contract should be addressed to</w:t>
      </w:r>
    </w:p>
    <w:p w:rsidR="00AC6EDD" w:rsidRDefault="00AC6EDD" w:rsidP="00AC6EDD">
      <w:pPr>
        <w:ind w:left="1440"/>
        <w:rPr>
          <w:rFonts w:cstheme="minorHAnsi"/>
        </w:rPr>
      </w:pPr>
      <w:r>
        <w:rPr>
          <w:rFonts w:cstheme="minorHAnsi"/>
        </w:rPr>
        <w:t>Ernie Kramer</w:t>
      </w:r>
      <w:r>
        <w:rPr>
          <w:rFonts w:cstheme="minorHAnsi"/>
        </w:rPr>
        <w:br/>
        <w:t>Indiana State University</w:t>
      </w:r>
      <w:r>
        <w:rPr>
          <w:rFonts w:cstheme="minorHAnsi"/>
        </w:rPr>
        <w:br/>
        <w:t>Purchasing Department</w:t>
      </w:r>
      <w:r>
        <w:rPr>
          <w:rFonts w:cstheme="minorHAnsi"/>
        </w:rPr>
        <w:br/>
        <w:t>951 Sycamore Street</w:t>
      </w:r>
      <w:r>
        <w:rPr>
          <w:rFonts w:cstheme="minorHAnsi"/>
        </w:rPr>
        <w:br/>
        <w:t>Terre Haute</w:t>
      </w:r>
      <w:r>
        <w:rPr>
          <w:rFonts w:cstheme="minorHAnsi"/>
        </w:rPr>
        <w:br/>
        <w:t>Indiana 47809</w:t>
      </w:r>
      <w:r>
        <w:rPr>
          <w:rFonts w:cstheme="minorHAnsi"/>
        </w:rPr>
        <w:br/>
        <w:t>ernie.kramer@indstate.edu</w:t>
      </w:r>
    </w:p>
    <w:p w:rsidR="00AC6EDD" w:rsidRDefault="00D13ECF" w:rsidP="00AC6EDD">
      <w:pPr>
        <w:ind w:firstLine="720"/>
        <w:rPr>
          <w:rFonts w:cstheme="minorHAnsi"/>
        </w:rPr>
      </w:pPr>
      <w:r w:rsidRPr="00942BA2">
        <w:rPr>
          <w:rFonts w:cstheme="minorHAnsi"/>
        </w:rPr>
        <w:t>4.3. Questions should normally be submitted via email to the ab</w:t>
      </w:r>
      <w:r w:rsidR="00AC6EDD">
        <w:rPr>
          <w:rFonts w:cstheme="minorHAnsi"/>
        </w:rPr>
        <w:t>ove address</w:t>
      </w:r>
      <w:r w:rsidR="00C3618F">
        <w:rPr>
          <w:rFonts w:cstheme="minorHAnsi"/>
        </w:rPr>
        <w:t xml:space="preserve"> with the subject “Money Bus </w:t>
      </w:r>
      <w:r w:rsidR="005C52AE">
        <w:rPr>
          <w:rFonts w:cstheme="minorHAnsi"/>
        </w:rPr>
        <w:t>U</w:t>
      </w:r>
      <w:r w:rsidR="00C3618F">
        <w:rPr>
          <w:rFonts w:cstheme="minorHAnsi"/>
        </w:rPr>
        <w:t>pgrade</w:t>
      </w:r>
      <w:r w:rsidRPr="00942BA2">
        <w:rPr>
          <w:rFonts w:cstheme="minorHAnsi"/>
        </w:rPr>
        <w:t xml:space="preserve"> Contract.” Emails should be sent to the person noted above and copi</w:t>
      </w:r>
      <w:r w:rsidR="00C3618F">
        <w:rPr>
          <w:rFonts w:cstheme="minorHAnsi"/>
        </w:rPr>
        <w:t xml:space="preserve">ed to </w:t>
      </w:r>
      <w:r w:rsidRPr="00942BA2">
        <w:rPr>
          <w:rFonts w:cstheme="minorHAnsi"/>
        </w:rPr>
        <w:t>the other individual. To be guaranteed a response prior to the RF</w:t>
      </w:r>
      <w:r w:rsidR="00C3618F">
        <w:rPr>
          <w:rFonts w:cstheme="minorHAnsi"/>
        </w:rPr>
        <w:t xml:space="preserve">P opening, questions should be </w:t>
      </w:r>
      <w:r w:rsidRPr="00942BA2">
        <w:rPr>
          <w:rFonts w:cstheme="minorHAnsi"/>
        </w:rPr>
        <w:t>submitted at least 3 business d</w:t>
      </w:r>
      <w:r w:rsidR="00AC6EDD">
        <w:rPr>
          <w:rFonts w:cstheme="minorHAnsi"/>
        </w:rPr>
        <w:t>ays prior to the bid due date.</w:t>
      </w:r>
    </w:p>
    <w:p w:rsidR="00D13ECF" w:rsidRPr="00942BA2" w:rsidRDefault="00D13ECF" w:rsidP="00AC6EDD">
      <w:pPr>
        <w:ind w:firstLine="720"/>
        <w:rPr>
          <w:rFonts w:cstheme="minorHAnsi"/>
        </w:rPr>
      </w:pPr>
      <w:r w:rsidRPr="00942BA2">
        <w:rPr>
          <w:rFonts w:cstheme="minorHAnsi"/>
        </w:rPr>
        <w:t xml:space="preserve">4.4. This entire document and the </w:t>
      </w:r>
      <w:r w:rsidR="00C3618F" w:rsidRPr="00942BA2">
        <w:rPr>
          <w:rFonts w:cstheme="minorHAnsi"/>
        </w:rPr>
        <w:t>bidder’s</w:t>
      </w:r>
      <w:r w:rsidRPr="00942BA2">
        <w:rPr>
          <w:rFonts w:cstheme="minorHAnsi"/>
        </w:rPr>
        <w:t xml:space="preserve"> response will be incorporated into a contract e</w:t>
      </w:r>
      <w:r w:rsidR="00C3618F">
        <w:rPr>
          <w:rFonts w:cstheme="minorHAnsi"/>
        </w:rPr>
        <w:t>ntered into between the successfu</w:t>
      </w:r>
      <w:r w:rsidRPr="00942BA2">
        <w:rPr>
          <w:rFonts w:cstheme="minorHAnsi"/>
        </w:rPr>
        <w:t xml:space="preserve">l bidder and Networks Financial Institute at </w:t>
      </w:r>
      <w:r w:rsidR="00C3618F" w:rsidRPr="00942BA2">
        <w:rPr>
          <w:rFonts w:cstheme="minorHAnsi"/>
        </w:rPr>
        <w:t>Indiana</w:t>
      </w:r>
      <w:r w:rsidRPr="00942BA2">
        <w:rPr>
          <w:rFonts w:cstheme="minorHAnsi"/>
        </w:rPr>
        <w:t xml:space="preserve"> State University.</w:t>
      </w:r>
      <w:r w:rsidRPr="00942BA2">
        <w:rPr>
          <w:rFonts w:cstheme="minorHAnsi"/>
        </w:rPr>
        <w:br/>
      </w:r>
    </w:p>
    <w:p w:rsidR="00C3618F" w:rsidRPr="00404B06" w:rsidRDefault="00C3618F" w:rsidP="005E7917">
      <w:pPr>
        <w:rPr>
          <w:rFonts w:cstheme="minorHAnsi"/>
          <w:b/>
        </w:rPr>
      </w:pPr>
      <w:r w:rsidRPr="00C3618F">
        <w:rPr>
          <w:rFonts w:cstheme="minorHAnsi"/>
          <w:b/>
        </w:rPr>
        <w:t>5. PATENTS AND ROYALTIES</w:t>
      </w: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The Owner shall be held harml</w:t>
      </w:r>
      <w:r w:rsidR="00C3618F">
        <w:rPr>
          <w:rFonts w:asciiTheme="minorHAnsi" w:hAnsiTheme="minorHAnsi" w:cstheme="minorHAnsi"/>
          <w:sz w:val="22"/>
          <w:szCs w:val="22"/>
        </w:rPr>
        <w:t xml:space="preserve">ess by the Contractor from the </w:t>
      </w:r>
      <w:r w:rsidRPr="00942BA2">
        <w:rPr>
          <w:rFonts w:asciiTheme="minorHAnsi" w:hAnsiTheme="minorHAnsi" w:cstheme="minorHAnsi"/>
          <w:sz w:val="22"/>
          <w:szCs w:val="22"/>
        </w:rPr>
        <w:t>payment of any and all claims arising out of any infringement, alleged i</w:t>
      </w:r>
      <w:r w:rsidR="00C3618F">
        <w:rPr>
          <w:rFonts w:asciiTheme="minorHAnsi" w:hAnsiTheme="minorHAnsi" w:cstheme="minorHAnsi"/>
          <w:sz w:val="22"/>
          <w:szCs w:val="22"/>
        </w:rPr>
        <w:t xml:space="preserve">nfringement, or any use of any </w:t>
      </w:r>
      <w:r w:rsidRPr="00942BA2">
        <w:rPr>
          <w:rFonts w:asciiTheme="minorHAnsi" w:hAnsiTheme="minorHAnsi" w:cstheme="minorHAnsi"/>
          <w:sz w:val="22"/>
          <w:szCs w:val="22"/>
        </w:rPr>
        <w:t>patent or patented device, article, system, arrangement, materials</w:t>
      </w:r>
      <w:r w:rsidR="00C3618F">
        <w:rPr>
          <w:rFonts w:asciiTheme="minorHAnsi" w:hAnsiTheme="minorHAnsi" w:cstheme="minorHAnsi"/>
          <w:sz w:val="22"/>
          <w:szCs w:val="22"/>
        </w:rPr>
        <w:t xml:space="preserve"> or process used by him in the </w:t>
      </w:r>
      <w:r w:rsidRPr="00942BA2">
        <w:rPr>
          <w:rFonts w:asciiTheme="minorHAnsi" w:hAnsiTheme="minorHAnsi" w:cstheme="minorHAnsi"/>
          <w:sz w:val="22"/>
          <w:szCs w:val="22"/>
        </w:rPr>
        <w:t>execution of this contract.</w:t>
      </w:r>
      <w:r w:rsidRPr="00942BA2">
        <w:rPr>
          <w:rFonts w:asciiTheme="minorHAnsi" w:hAnsiTheme="minorHAnsi" w:cstheme="minorHAnsi"/>
          <w:sz w:val="22"/>
          <w:szCs w:val="22"/>
        </w:rPr>
        <w:br/>
      </w:r>
    </w:p>
    <w:p w:rsidR="00C3618F" w:rsidRDefault="00D13ECF" w:rsidP="00D13ECF">
      <w:pPr>
        <w:pStyle w:val="HTMLPreformatted"/>
        <w:rPr>
          <w:rFonts w:asciiTheme="minorHAnsi" w:hAnsiTheme="minorHAnsi" w:cstheme="minorHAnsi"/>
          <w:sz w:val="22"/>
          <w:szCs w:val="22"/>
        </w:rPr>
      </w:pPr>
      <w:r w:rsidRPr="00C3618F">
        <w:rPr>
          <w:rFonts w:asciiTheme="minorHAnsi" w:hAnsiTheme="minorHAnsi" w:cstheme="minorHAnsi"/>
          <w:b/>
          <w:sz w:val="22"/>
          <w:szCs w:val="22"/>
        </w:rPr>
        <w:t>6. FINANCIAL STATUS</w:t>
      </w:r>
    </w:p>
    <w:p w:rsidR="00C3618F" w:rsidRDefault="00C3618F" w:rsidP="00D13ECF">
      <w:pPr>
        <w:pStyle w:val="HTMLPreformatted"/>
        <w:rPr>
          <w:rFonts w:asciiTheme="minorHAnsi" w:hAnsiTheme="minorHAnsi" w:cstheme="minorHAnsi"/>
          <w:sz w:val="22"/>
          <w:szCs w:val="22"/>
        </w:rPr>
      </w:pP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Bidder shall include a financial statement in the bid document. A p</w:t>
      </w:r>
      <w:r w:rsidR="00C3618F">
        <w:rPr>
          <w:rFonts w:asciiTheme="minorHAnsi" w:hAnsiTheme="minorHAnsi" w:cstheme="minorHAnsi"/>
          <w:sz w:val="22"/>
          <w:szCs w:val="22"/>
        </w:rPr>
        <w:t xml:space="preserve">ublicly </w:t>
      </w:r>
      <w:r w:rsidRPr="00942BA2">
        <w:rPr>
          <w:rFonts w:asciiTheme="minorHAnsi" w:hAnsiTheme="minorHAnsi" w:cstheme="minorHAnsi"/>
          <w:sz w:val="22"/>
          <w:szCs w:val="22"/>
        </w:rPr>
        <w:t>available web site which contains the bidder</w:t>
      </w:r>
      <w:r w:rsidR="00C3618F">
        <w:rPr>
          <w:rFonts w:asciiTheme="minorHAnsi" w:hAnsiTheme="minorHAnsi" w:cstheme="minorHAnsi"/>
          <w:sz w:val="22"/>
          <w:szCs w:val="22"/>
        </w:rPr>
        <w:t>’</w:t>
      </w:r>
      <w:r w:rsidRPr="00942BA2">
        <w:rPr>
          <w:rFonts w:asciiTheme="minorHAnsi" w:hAnsiTheme="minorHAnsi" w:cstheme="minorHAnsi"/>
          <w:sz w:val="22"/>
          <w:szCs w:val="22"/>
        </w:rPr>
        <w:t>s financial statements will</w:t>
      </w:r>
      <w:r w:rsidR="00C3618F">
        <w:rPr>
          <w:rFonts w:asciiTheme="minorHAnsi" w:hAnsiTheme="minorHAnsi" w:cstheme="minorHAnsi"/>
          <w:sz w:val="22"/>
          <w:szCs w:val="22"/>
        </w:rPr>
        <w:t xml:space="preserve"> be an acceptable alternate to </w:t>
      </w:r>
      <w:r w:rsidRPr="00942BA2">
        <w:rPr>
          <w:rFonts w:asciiTheme="minorHAnsi" w:hAnsiTheme="minorHAnsi" w:cstheme="minorHAnsi"/>
          <w:sz w:val="22"/>
          <w:szCs w:val="22"/>
        </w:rPr>
        <w:t>inclusion of financial statistics in the bid documents.</w:t>
      </w:r>
      <w:r w:rsidRPr="00942BA2">
        <w:rPr>
          <w:rFonts w:asciiTheme="minorHAnsi" w:hAnsiTheme="minorHAnsi" w:cstheme="minorHAnsi"/>
          <w:sz w:val="22"/>
          <w:szCs w:val="22"/>
        </w:rPr>
        <w:br/>
      </w:r>
    </w:p>
    <w:p w:rsidR="00C3618F" w:rsidRPr="00C3618F" w:rsidRDefault="00C3618F" w:rsidP="00D13ECF">
      <w:pPr>
        <w:pStyle w:val="HTMLPreformatted"/>
        <w:rPr>
          <w:rFonts w:asciiTheme="minorHAnsi" w:hAnsiTheme="minorHAnsi" w:cstheme="minorHAnsi"/>
          <w:b/>
          <w:sz w:val="22"/>
          <w:szCs w:val="22"/>
        </w:rPr>
      </w:pPr>
      <w:r w:rsidRPr="00C3618F">
        <w:rPr>
          <w:rFonts w:asciiTheme="minorHAnsi" w:hAnsiTheme="minorHAnsi" w:cstheme="minorHAnsi"/>
          <w:b/>
          <w:sz w:val="22"/>
          <w:szCs w:val="22"/>
        </w:rPr>
        <w:t>7. PRESENTATION</w:t>
      </w:r>
    </w:p>
    <w:p w:rsidR="00C3618F" w:rsidRDefault="00C3618F" w:rsidP="00D13ECF">
      <w:pPr>
        <w:pStyle w:val="HTMLPreformatted"/>
        <w:rPr>
          <w:rFonts w:asciiTheme="minorHAnsi" w:hAnsiTheme="minorHAnsi" w:cstheme="minorHAnsi"/>
          <w:sz w:val="22"/>
          <w:szCs w:val="22"/>
        </w:rPr>
      </w:pP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After bids have been opened and studied, bidders may be requested to m</w:t>
      </w:r>
      <w:r w:rsidR="00C3618F">
        <w:rPr>
          <w:rFonts w:asciiTheme="minorHAnsi" w:hAnsiTheme="minorHAnsi" w:cstheme="minorHAnsi"/>
          <w:sz w:val="22"/>
          <w:szCs w:val="22"/>
        </w:rPr>
        <w:t xml:space="preserve">ake a </w:t>
      </w:r>
      <w:r w:rsidRPr="00942BA2">
        <w:rPr>
          <w:rFonts w:asciiTheme="minorHAnsi" w:hAnsiTheme="minorHAnsi" w:cstheme="minorHAnsi"/>
          <w:sz w:val="22"/>
          <w:szCs w:val="22"/>
        </w:rPr>
        <w:t>formal presentation.</w:t>
      </w:r>
      <w:r w:rsidRPr="00942BA2">
        <w:rPr>
          <w:rFonts w:asciiTheme="minorHAnsi" w:hAnsiTheme="minorHAnsi" w:cstheme="minorHAnsi"/>
          <w:sz w:val="22"/>
          <w:szCs w:val="22"/>
        </w:rPr>
        <w:br/>
      </w:r>
    </w:p>
    <w:p w:rsidR="00D029A2" w:rsidRDefault="00D029A2">
      <w:pPr>
        <w:rPr>
          <w:rFonts w:eastAsia="Times New Roman" w:cstheme="minorHAnsi"/>
          <w:b/>
        </w:rPr>
      </w:pPr>
      <w:r>
        <w:rPr>
          <w:rFonts w:cstheme="minorHAnsi"/>
          <w:b/>
        </w:rPr>
        <w:br w:type="page"/>
      </w:r>
    </w:p>
    <w:p w:rsidR="00C3618F" w:rsidRPr="00C3618F" w:rsidRDefault="00C3618F" w:rsidP="00D13ECF">
      <w:pPr>
        <w:pStyle w:val="HTMLPreformatted"/>
        <w:rPr>
          <w:rFonts w:asciiTheme="minorHAnsi" w:hAnsiTheme="minorHAnsi" w:cstheme="minorHAnsi"/>
          <w:b/>
          <w:sz w:val="22"/>
          <w:szCs w:val="22"/>
        </w:rPr>
      </w:pPr>
      <w:r w:rsidRPr="00C3618F">
        <w:rPr>
          <w:rFonts w:asciiTheme="minorHAnsi" w:hAnsiTheme="minorHAnsi" w:cstheme="minorHAnsi"/>
          <w:b/>
          <w:sz w:val="22"/>
          <w:szCs w:val="22"/>
        </w:rPr>
        <w:lastRenderedPageBreak/>
        <w:t>8. SALES OR USE TAX</w:t>
      </w:r>
    </w:p>
    <w:p w:rsidR="00C3618F" w:rsidRDefault="00C3618F" w:rsidP="00D13ECF">
      <w:pPr>
        <w:pStyle w:val="HTMLPreformatted"/>
        <w:rPr>
          <w:rFonts w:asciiTheme="minorHAnsi" w:hAnsiTheme="minorHAnsi" w:cstheme="minorHAnsi"/>
          <w:sz w:val="22"/>
          <w:szCs w:val="22"/>
        </w:rPr>
      </w:pPr>
    </w:p>
    <w:p w:rsidR="00C3618F" w:rsidRDefault="00D13ECF" w:rsidP="00C3618F">
      <w:pPr>
        <w:pStyle w:val="HTMLPreformatted"/>
        <w:rPr>
          <w:rFonts w:asciiTheme="minorHAnsi" w:hAnsiTheme="minorHAnsi" w:cstheme="minorHAnsi"/>
          <w:sz w:val="22"/>
          <w:szCs w:val="22"/>
        </w:rPr>
      </w:pPr>
      <w:r w:rsidRPr="00942BA2">
        <w:rPr>
          <w:rFonts w:asciiTheme="minorHAnsi" w:hAnsiTheme="minorHAnsi" w:cstheme="minorHAnsi"/>
          <w:sz w:val="22"/>
          <w:szCs w:val="22"/>
        </w:rPr>
        <w:t>It is understood that all bids received shall b</w:t>
      </w:r>
      <w:r w:rsidR="00C3618F">
        <w:rPr>
          <w:rFonts w:asciiTheme="minorHAnsi" w:hAnsiTheme="minorHAnsi" w:cstheme="minorHAnsi"/>
          <w:sz w:val="22"/>
          <w:szCs w:val="22"/>
        </w:rPr>
        <w:t xml:space="preserve">e exclusive of all use, sales, </w:t>
      </w:r>
      <w:r w:rsidRPr="00942BA2">
        <w:rPr>
          <w:rFonts w:asciiTheme="minorHAnsi" w:hAnsiTheme="minorHAnsi" w:cstheme="minorHAnsi"/>
          <w:sz w:val="22"/>
          <w:szCs w:val="22"/>
        </w:rPr>
        <w:t>excise, and import taxes and duties, Local, State, and Federal. The Owner i</w:t>
      </w:r>
      <w:r w:rsidR="00C3618F">
        <w:rPr>
          <w:rFonts w:asciiTheme="minorHAnsi" w:hAnsiTheme="minorHAnsi" w:cstheme="minorHAnsi"/>
          <w:sz w:val="22"/>
          <w:szCs w:val="22"/>
        </w:rPr>
        <w:t xml:space="preserve">s an institution qualified for </w:t>
      </w:r>
      <w:r w:rsidRPr="00942BA2">
        <w:rPr>
          <w:rFonts w:asciiTheme="minorHAnsi" w:hAnsiTheme="minorHAnsi" w:cstheme="minorHAnsi"/>
          <w:sz w:val="22"/>
          <w:szCs w:val="22"/>
        </w:rPr>
        <w:t>exemption from customary taxes and will be responsible for such matt</w:t>
      </w:r>
      <w:r w:rsidR="00C3618F">
        <w:rPr>
          <w:rFonts w:asciiTheme="minorHAnsi" w:hAnsiTheme="minorHAnsi" w:cstheme="minorHAnsi"/>
          <w:sz w:val="22"/>
          <w:szCs w:val="22"/>
        </w:rPr>
        <w:t xml:space="preserve">ers as are necessary to obtain </w:t>
      </w:r>
      <w:r w:rsidRPr="00942BA2">
        <w:rPr>
          <w:rFonts w:asciiTheme="minorHAnsi" w:hAnsiTheme="minorHAnsi" w:cstheme="minorHAnsi"/>
          <w:sz w:val="22"/>
          <w:szCs w:val="22"/>
        </w:rPr>
        <w:t>exempt</w:t>
      </w:r>
      <w:r w:rsidR="00C3618F">
        <w:rPr>
          <w:rFonts w:asciiTheme="minorHAnsi" w:hAnsiTheme="minorHAnsi" w:cstheme="minorHAnsi"/>
          <w:sz w:val="22"/>
          <w:szCs w:val="22"/>
        </w:rPr>
        <w:t>ions applicable to such taxes.</w:t>
      </w:r>
    </w:p>
    <w:p w:rsidR="00C3618F" w:rsidRDefault="00C3618F" w:rsidP="00C3618F">
      <w:pPr>
        <w:pStyle w:val="HTMLPreformatted"/>
        <w:rPr>
          <w:rFonts w:asciiTheme="minorHAnsi" w:hAnsiTheme="minorHAnsi" w:cstheme="minorHAnsi"/>
          <w:sz w:val="22"/>
          <w:szCs w:val="22"/>
        </w:rPr>
      </w:pPr>
    </w:p>
    <w:p w:rsidR="00D13ECF" w:rsidRPr="00C3618F" w:rsidRDefault="00C3618F" w:rsidP="00C3618F">
      <w:pPr>
        <w:pStyle w:val="HTMLPreformatted"/>
        <w:rPr>
          <w:rFonts w:asciiTheme="minorHAnsi" w:hAnsiTheme="minorHAnsi" w:cstheme="minorHAnsi"/>
          <w:b/>
          <w:sz w:val="22"/>
          <w:szCs w:val="22"/>
        </w:rPr>
      </w:pPr>
      <w:r w:rsidRPr="00C3618F">
        <w:rPr>
          <w:rFonts w:asciiTheme="minorHAnsi" w:hAnsiTheme="minorHAnsi" w:cstheme="minorHAnsi"/>
          <w:b/>
          <w:sz w:val="22"/>
          <w:szCs w:val="22"/>
        </w:rPr>
        <w:t>9. I</w:t>
      </w:r>
      <w:r w:rsidR="00D13ECF" w:rsidRPr="00C3618F">
        <w:rPr>
          <w:rFonts w:asciiTheme="minorHAnsi" w:hAnsiTheme="minorHAnsi" w:cstheme="minorHAnsi"/>
          <w:b/>
          <w:sz w:val="22"/>
          <w:szCs w:val="22"/>
        </w:rPr>
        <w:t>NSURANCE</w:t>
      </w:r>
      <w:r w:rsidR="00D13ECF" w:rsidRPr="00C3618F">
        <w:rPr>
          <w:rFonts w:asciiTheme="minorHAnsi" w:hAnsiTheme="minorHAnsi" w:cstheme="minorHAnsi"/>
          <w:b/>
          <w:sz w:val="22"/>
          <w:szCs w:val="22"/>
        </w:rPr>
        <w:br/>
      </w:r>
    </w:p>
    <w:p w:rsidR="00D13ECF" w:rsidRPr="00942BA2" w:rsidRDefault="00C3618F"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9.1. The Contractor and/or Subcontractors shall not commence w</w:t>
      </w:r>
      <w:r w:rsidR="005C52AE">
        <w:rPr>
          <w:rFonts w:asciiTheme="minorHAnsi" w:hAnsiTheme="minorHAnsi" w:cstheme="minorHAnsi"/>
          <w:sz w:val="22"/>
          <w:szCs w:val="22"/>
        </w:rPr>
        <w:t>ork u</w:t>
      </w:r>
      <w:r>
        <w:rPr>
          <w:rFonts w:asciiTheme="minorHAnsi" w:hAnsiTheme="minorHAnsi" w:cstheme="minorHAnsi"/>
          <w:sz w:val="22"/>
          <w:szCs w:val="22"/>
        </w:rPr>
        <w:t xml:space="preserve">nder this contract until </w:t>
      </w:r>
      <w:r w:rsidR="00D13ECF" w:rsidRPr="00942BA2">
        <w:rPr>
          <w:rFonts w:asciiTheme="minorHAnsi" w:hAnsiTheme="minorHAnsi" w:cstheme="minorHAnsi"/>
          <w:sz w:val="22"/>
          <w:szCs w:val="22"/>
        </w:rPr>
        <w:t>they have obtained all insurance required by these specifications and</w:t>
      </w:r>
      <w:r>
        <w:rPr>
          <w:rFonts w:asciiTheme="minorHAnsi" w:hAnsiTheme="minorHAnsi" w:cstheme="minorHAnsi"/>
          <w:sz w:val="22"/>
          <w:szCs w:val="22"/>
        </w:rPr>
        <w:t xml:space="preserve"> until such insurance </w:t>
      </w:r>
      <w:proofErr w:type="gramStart"/>
      <w:r>
        <w:rPr>
          <w:rFonts w:asciiTheme="minorHAnsi" w:hAnsiTheme="minorHAnsi" w:cstheme="minorHAnsi"/>
          <w:sz w:val="22"/>
          <w:szCs w:val="22"/>
        </w:rPr>
        <w:t>has been</w:t>
      </w:r>
      <w:proofErr w:type="gramEnd"/>
      <w:r>
        <w:rPr>
          <w:rFonts w:asciiTheme="minorHAnsi" w:hAnsiTheme="minorHAnsi" w:cstheme="minorHAnsi"/>
          <w:sz w:val="22"/>
          <w:szCs w:val="22"/>
        </w:rPr>
        <w:t xml:space="preserve"> </w:t>
      </w:r>
      <w:r w:rsidR="00D13ECF" w:rsidRPr="00942BA2">
        <w:rPr>
          <w:rFonts w:asciiTheme="minorHAnsi" w:hAnsiTheme="minorHAnsi" w:cstheme="minorHAnsi"/>
          <w:sz w:val="22"/>
          <w:szCs w:val="22"/>
        </w:rPr>
        <w:t>approved by the Owner, nor shall the Contractor allow any Subcont</w:t>
      </w:r>
      <w:r>
        <w:rPr>
          <w:rFonts w:asciiTheme="minorHAnsi" w:hAnsiTheme="minorHAnsi" w:cstheme="minorHAnsi"/>
          <w:sz w:val="22"/>
          <w:szCs w:val="22"/>
        </w:rPr>
        <w:t xml:space="preserve">ractor to commence work on his </w:t>
      </w:r>
      <w:r w:rsidR="00D13ECF" w:rsidRPr="00942BA2">
        <w:rPr>
          <w:rFonts w:asciiTheme="minorHAnsi" w:hAnsiTheme="minorHAnsi" w:cstheme="minorHAnsi"/>
          <w:sz w:val="22"/>
          <w:szCs w:val="22"/>
        </w:rPr>
        <w:t>subcontract until all similar insurance required of the Subcontract</w:t>
      </w:r>
      <w:r>
        <w:rPr>
          <w:rFonts w:asciiTheme="minorHAnsi" w:hAnsiTheme="minorHAnsi" w:cstheme="minorHAnsi"/>
          <w:sz w:val="22"/>
          <w:szCs w:val="22"/>
        </w:rPr>
        <w:t xml:space="preserve">or has been obtained. Policies </w:t>
      </w:r>
      <w:r w:rsidR="00D13ECF" w:rsidRPr="00942BA2">
        <w:rPr>
          <w:rFonts w:asciiTheme="minorHAnsi" w:hAnsiTheme="minorHAnsi" w:cstheme="minorHAnsi"/>
          <w:sz w:val="22"/>
          <w:szCs w:val="22"/>
        </w:rPr>
        <w:t>expiring on a fixed date before final acceptance of the project must b</w:t>
      </w:r>
      <w:r>
        <w:rPr>
          <w:rFonts w:asciiTheme="minorHAnsi" w:hAnsiTheme="minorHAnsi" w:cstheme="minorHAnsi"/>
          <w:sz w:val="22"/>
          <w:szCs w:val="22"/>
        </w:rPr>
        <w:t xml:space="preserve">e renewed and evidence of such </w:t>
      </w:r>
      <w:r w:rsidR="00D13ECF" w:rsidRPr="00942BA2">
        <w:rPr>
          <w:rFonts w:asciiTheme="minorHAnsi" w:hAnsiTheme="minorHAnsi" w:cstheme="minorHAnsi"/>
          <w:sz w:val="22"/>
          <w:szCs w:val="22"/>
        </w:rPr>
        <w:t>renewal submitted to the Owner before such date.</w:t>
      </w:r>
      <w:r w:rsidR="00D13ECF" w:rsidRPr="00942BA2">
        <w:rPr>
          <w:rFonts w:asciiTheme="minorHAnsi" w:hAnsiTheme="minorHAnsi" w:cstheme="minorHAnsi"/>
          <w:sz w:val="22"/>
          <w:szCs w:val="22"/>
        </w:rPr>
        <w:br/>
      </w:r>
    </w:p>
    <w:p w:rsidR="00D13ECF" w:rsidRPr="00942BA2" w:rsidRDefault="00C3618F"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9.2. The Contractor shall furnish the Owner with satisfac</w:t>
      </w:r>
      <w:r>
        <w:rPr>
          <w:rFonts w:asciiTheme="minorHAnsi" w:hAnsiTheme="minorHAnsi" w:cstheme="minorHAnsi"/>
          <w:sz w:val="22"/>
          <w:szCs w:val="22"/>
        </w:rPr>
        <w:t xml:space="preserve">tory evidence of the insurance </w:t>
      </w:r>
      <w:r w:rsidR="00D13ECF" w:rsidRPr="00942BA2">
        <w:rPr>
          <w:rFonts w:asciiTheme="minorHAnsi" w:hAnsiTheme="minorHAnsi" w:cstheme="minorHAnsi"/>
          <w:sz w:val="22"/>
          <w:szCs w:val="22"/>
        </w:rPr>
        <w:t>required before commencing work on this contract.</w:t>
      </w:r>
      <w:r w:rsidR="00D13ECF" w:rsidRPr="00942BA2">
        <w:rPr>
          <w:rFonts w:asciiTheme="minorHAnsi" w:hAnsiTheme="minorHAnsi" w:cstheme="minorHAnsi"/>
          <w:sz w:val="22"/>
          <w:szCs w:val="22"/>
        </w:rPr>
        <w:br/>
      </w:r>
    </w:p>
    <w:p w:rsidR="00D13ECF" w:rsidRPr="00942BA2" w:rsidRDefault="00C3618F"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9.3. Insurance Required:</w:t>
      </w:r>
      <w:r w:rsidR="00D13ECF" w:rsidRPr="00942BA2">
        <w:rPr>
          <w:rFonts w:asciiTheme="minorHAnsi" w:hAnsiTheme="minorHAnsi" w:cstheme="minorHAnsi"/>
          <w:sz w:val="22"/>
          <w:szCs w:val="22"/>
        </w:rPr>
        <w:br/>
      </w:r>
    </w:p>
    <w:p w:rsidR="00D13ECF" w:rsidRPr="00942BA2" w:rsidRDefault="00C3618F" w:rsidP="00C3618F">
      <w:pPr>
        <w:pStyle w:val="HTMLPreformatted"/>
        <w:ind w:left="916"/>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9.3.1. Worker’s Compensation Insurance: The Contractor</w:t>
      </w:r>
      <w:r>
        <w:rPr>
          <w:rFonts w:asciiTheme="minorHAnsi" w:hAnsiTheme="minorHAnsi" w:cstheme="minorHAnsi"/>
          <w:sz w:val="22"/>
          <w:szCs w:val="22"/>
        </w:rPr>
        <w:t xml:space="preserve"> shall maintain during the life </w:t>
      </w:r>
      <w:r w:rsidR="00D13ECF" w:rsidRPr="00942BA2">
        <w:rPr>
          <w:rFonts w:asciiTheme="minorHAnsi" w:hAnsiTheme="minorHAnsi" w:cstheme="minorHAnsi"/>
          <w:sz w:val="22"/>
          <w:szCs w:val="22"/>
        </w:rPr>
        <w:t>of this contract Worker’s Compensation Insurance for all his emp</w:t>
      </w:r>
      <w:r>
        <w:rPr>
          <w:rFonts w:asciiTheme="minorHAnsi" w:hAnsiTheme="minorHAnsi" w:cstheme="minorHAnsi"/>
          <w:sz w:val="22"/>
          <w:szCs w:val="22"/>
        </w:rPr>
        <w:t xml:space="preserve">loyees employed at the site of </w:t>
      </w:r>
      <w:r w:rsidR="00D13ECF" w:rsidRPr="00942BA2">
        <w:rPr>
          <w:rFonts w:asciiTheme="minorHAnsi" w:hAnsiTheme="minorHAnsi" w:cstheme="minorHAnsi"/>
          <w:sz w:val="22"/>
          <w:szCs w:val="22"/>
        </w:rPr>
        <w:t xml:space="preserve">the project, and, in case any work is sublet, the Contractor </w:t>
      </w:r>
      <w:r>
        <w:rPr>
          <w:rFonts w:asciiTheme="minorHAnsi" w:hAnsiTheme="minorHAnsi" w:cstheme="minorHAnsi"/>
          <w:sz w:val="22"/>
          <w:szCs w:val="22"/>
        </w:rPr>
        <w:t xml:space="preserve">must require the Subcontractor </w:t>
      </w:r>
      <w:r w:rsidR="00D13ECF" w:rsidRPr="00942BA2">
        <w:rPr>
          <w:rFonts w:asciiTheme="minorHAnsi" w:hAnsiTheme="minorHAnsi" w:cstheme="minorHAnsi"/>
          <w:sz w:val="22"/>
          <w:szCs w:val="22"/>
        </w:rPr>
        <w:t>similarly to provide Worker’s Compensation Insurance for all of his employe</w:t>
      </w:r>
      <w:r>
        <w:rPr>
          <w:rFonts w:asciiTheme="minorHAnsi" w:hAnsiTheme="minorHAnsi" w:cstheme="minorHAnsi"/>
          <w:sz w:val="22"/>
          <w:szCs w:val="22"/>
        </w:rPr>
        <w:t xml:space="preserve">es engaged in </w:t>
      </w:r>
      <w:r w:rsidR="00D13ECF" w:rsidRPr="00942BA2">
        <w:rPr>
          <w:rFonts w:asciiTheme="minorHAnsi" w:hAnsiTheme="minorHAnsi" w:cstheme="minorHAnsi"/>
          <w:sz w:val="22"/>
          <w:szCs w:val="22"/>
        </w:rPr>
        <w:t>work under this contract at the site of the project. The Cont</w:t>
      </w:r>
      <w:r>
        <w:rPr>
          <w:rFonts w:asciiTheme="minorHAnsi" w:hAnsiTheme="minorHAnsi" w:cstheme="minorHAnsi"/>
          <w:sz w:val="22"/>
          <w:szCs w:val="22"/>
        </w:rPr>
        <w:t xml:space="preserve">ractor shall provide insurance </w:t>
      </w:r>
      <w:r w:rsidR="00D13ECF" w:rsidRPr="00942BA2">
        <w:rPr>
          <w:rFonts w:asciiTheme="minorHAnsi" w:hAnsiTheme="minorHAnsi" w:cstheme="minorHAnsi"/>
          <w:sz w:val="22"/>
          <w:szCs w:val="22"/>
        </w:rPr>
        <w:t>co</w:t>
      </w:r>
      <w:r w:rsidR="007905D0">
        <w:rPr>
          <w:rFonts w:asciiTheme="minorHAnsi" w:hAnsiTheme="minorHAnsi" w:cstheme="minorHAnsi"/>
          <w:sz w:val="22"/>
          <w:szCs w:val="22"/>
        </w:rPr>
        <w:t>verage equal to that provided u</w:t>
      </w:r>
      <w:r w:rsidR="00D13ECF" w:rsidRPr="00942BA2">
        <w:rPr>
          <w:rFonts w:asciiTheme="minorHAnsi" w:hAnsiTheme="minorHAnsi" w:cstheme="minorHAnsi"/>
          <w:sz w:val="22"/>
          <w:szCs w:val="22"/>
        </w:rPr>
        <w:t xml:space="preserve">nder the Worker’s Compensation </w:t>
      </w:r>
      <w:r>
        <w:rPr>
          <w:rFonts w:asciiTheme="minorHAnsi" w:hAnsiTheme="minorHAnsi" w:cstheme="minorHAnsi"/>
          <w:sz w:val="22"/>
          <w:szCs w:val="22"/>
        </w:rPr>
        <w:t xml:space="preserve">Act, for the protection of his </w:t>
      </w:r>
      <w:r w:rsidR="00D13ECF" w:rsidRPr="00942BA2">
        <w:rPr>
          <w:rFonts w:asciiTheme="minorHAnsi" w:hAnsiTheme="minorHAnsi" w:cstheme="minorHAnsi"/>
          <w:sz w:val="22"/>
          <w:szCs w:val="22"/>
        </w:rPr>
        <w:t xml:space="preserve">employees not otherwise protected. </w:t>
      </w:r>
      <w:proofErr w:type="gramStart"/>
      <w:r w:rsidR="00D13ECF" w:rsidRPr="00942BA2">
        <w:rPr>
          <w:rFonts w:asciiTheme="minorHAnsi" w:hAnsiTheme="minorHAnsi" w:cstheme="minorHAnsi"/>
          <w:sz w:val="22"/>
          <w:szCs w:val="22"/>
        </w:rPr>
        <w:t>Employers</w:t>
      </w:r>
      <w:proofErr w:type="gramEnd"/>
      <w:r w:rsidR="00D13ECF" w:rsidRPr="00942BA2">
        <w:rPr>
          <w:rFonts w:asciiTheme="minorHAnsi" w:hAnsiTheme="minorHAnsi" w:cstheme="minorHAnsi"/>
          <w:sz w:val="22"/>
          <w:szCs w:val="22"/>
        </w:rPr>
        <w:t xml:space="preserve"> liability </w:t>
      </w:r>
      <w:r>
        <w:rPr>
          <w:rFonts w:asciiTheme="minorHAnsi" w:hAnsiTheme="minorHAnsi" w:cstheme="minorHAnsi"/>
          <w:sz w:val="22"/>
          <w:szCs w:val="22"/>
        </w:rPr>
        <w:t>coverage must be maintained in amounts not less than $100,000/$5</w:t>
      </w:r>
      <w:r w:rsidR="00C13E6A">
        <w:rPr>
          <w:rFonts w:asciiTheme="minorHAnsi" w:hAnsiTheme="minorHAnsi" w:cstheme="minorHAnsi"/>
          <w:sz w:val="22"/>
          <w:szCs w:val="22"/>
        </w:rPr>
        <w:t>00,000/$</w:t>
      </w:r>
      <w:r w:rsidR="00D13ECF" w:rsidRPr="00942BA2">
        <w:rPr>
          <w:rFonts w:asciiTheme="minorHAnsi" w:hAnsiTheme="minorHAnsi" w:cstheme="minorHAnsi"/>
          <w:sz w:val="22"/>
          <w:szCs w:val="22"/>
        </w:rPr>
        <w:t>100,000.</w:t>
      </w:r>
      <w:r w:rsidR="00D13ECF" w:rsidRPr="00942BA2">
        <w:rPr>
          <w:rFonts w:asciiTheme="minorHAnsi" w:hAnsiTheme="minorHAnsi" w:cstheme="minorHAnsi"/>
          <w:sz w:val="22"/>
          <w:szCs w:val="22"/>
        </w:rPr>
        <w:br/>
      </w:r>
    </w:p>
    <w:p w:rsidR="00D13ECF" w:rsidRPr="00942BA2" w:rsidRDefault="00C13E6A" w:rsidP="00C13E6A">
      <w:pPr>
        <w:pStyle w:val="HTMLPreformatted"/>
        <w:ind w:left="916"/>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9.3.2. Commercial General Liability Insurance: The Contractor shall maintain during</w:t>
      </w:r>
      <w:r w:rsidR="00D13ECF" w:rsidRPr="00942BA2">
        <w:rPr>
          <w:rFonts w:asciiTheme="minorHAnsi" w:hAnsiTheme="minorHAnsi" w:cstheme="minorHAnsi"/>
          <w:sz w:val="22"/>
          <w:szCs w:val="22"/>
        </w:rPr>
        <w:br/>
        <w:t>the life of this contract Commercial General Liability insurance to protect him a</w:t>
      </w:r>
      <w:r>
        <w:rPr>
          <w:rFonts w:asciiTheme="minorHAnsi" w:hAnsiTheme="minorHAnsi" w:cstheme="minorHAnsi"/>
          <w:sz w:val="22"/>
          <w:szCs w:val="22"/>
        </w:rPr>
        <w:t xml:space="preserve">nd any </w:t>
      </w:r>
      <w:r w:rsidR="00D13ECF" w:rsidRPr="00942BA2">
        <w:rPr>
          <w:rFonts w:asciiTheme="minorHAnsi" w:hAnsiTheme="minorHAnsi" w:cstheme="minorHAnsi"/>
          <w:sz w:val="22"/>
          <w:szCs w:val="22"/>
        </w:rPr>
        <w:t>Subcontractor</w:t>
      </w:r>
      <w:r>
        <w:rPr>
          <w:rFonts w:asciiTheme="minorHAnsi" w:hAnsiTheme="minorHAnsi" w:cstheme="minorHAnsi"/>
          <w:sz w:val="22"/>
          <w:szCs w:val="22"/>
        </w:rPr>
        <w:t xml:space="preserve"> </w:t>
      </w:r>
      <w:r w:rsidR="00D13ECF" w:rsidRPr="00942BA2">
        <w:rPr>
          <w:rFonts w:asciiTheme="minorHAnsi" w:hAnsiTheme="minorHAnsi" w:cstheme="minorHAnsi"/>
          <w:sz w:val="22"/>
          <w:szCs w:val="22"/>
        </w:rPr>
        <w:t>performing work covered by this contract from c</w:t>
      </w:r>
      <w:r>
        <w:rPr>
          <w:rFonts w:asciiTheme="minorHAnsi" w:hAnsiTheme="minorHAnsi" w:cstheme="minorHAnsi"/>
          <w:sz w:val="22"/>
          <w:szCs w:val="22"/>
        </w:rPr>
        <w:t xml:space="preserve">laims for damages for personal </w:t>
      </w:r>
      <w:r w:rsidR="00D13ECF" w:rsidRPr="00942BA2">
        <w:rPr>
          <w:rFonts w:asciiTheme="minorHAnsi" w:hAnsiTheme="minorHAnsi" w:cstheme="minorHAnsi"/>
          <w:sz w:val="22"/>
          <w:szCs w:val="22"/>
        </w:rPr>
        <w:t xml:space="preserve">injury, including accidental death, as well as from claims </w:t>
      </w:r>
      <w:r>
        <w:rPr>
          <w:rFonts w:asciiTheme="minorHAnsi" w:hAnsiTheme="minorHAnsi" w:cstheme="minorHAnsi"/>
          <w:sz w:val="22"/>
          <w:szCs w:val="22"/>
        </w:rPr>
        <w:t xml:space="preserve">for property damages which may </w:t>
      </w:r>
      <w:r w:rsidR="00D13ECF" w:rsidRPr="00942BA2">
        <w:rPr>
          <w:rFonts w:asciiTheme="minorHAnsi" w:hAnsiTheme="minorHAnsi" w:cstheme="minorHAnsi"/>
          <w:sz w:val="22"/>
          <w:szCs w:val="22"/>
        </w:rPr>
        <w:t>arise from or on account of operations under this contract, whet</w:t>
      </w:r>
      <w:r>
        <w:rPr>
          <w:rFonts w:asciiTheme="minorHAnsi" w:hAnsiTheme="minorHAnsi" w:cstheme="minorHAnsi"/>
          <w:sz w:val="22"/>
          <w:szCs w:val="22"/>
        </w:rPr>
        <w:t xml:space="preserve">her such operations be by </w:t>
      </w:r>
      <w:r w:rsidR="00D13ECF" w:rsidRPr="00942BA2">
        <w:rPr>
          <w:rFonts w:asciiTheme="minorHAnsi" w:hAnsiTheme="minorHAnsi" w:cstheme="minorHAnsi"/>
          <w:sz w:val="22"/>
          <w:szCs w:val="22"/>
        </w:rPr>
        <w:t>himself or by any Subcontractor or by anyone directly or indirec</w:t>
      </w:r>
      <w:r>
        <w:rPr>
          <w:rFonts w:asciiTheme="minorHAnsi" w:hAnsiTheme="minorHAnsi" w:cstheme="minorHAnsi"/>
          <w:sz w:val="22"/>
          <w:szCs w:val="22"/>
        </w:rPr>
        <w:t xml:space="preserve">tly employed by either of them </w:t>
      </w:r>
      <w:r w:rsidR="00D13ECF" w:rsidRPr="00942BA2">
        <w:rPr>
          <w:rFonts w:asciiTheme="minorHAnsi" w:hAnsiTheme="minorHAnsi" w:cstheme="minorHAnsi"/>
          <w:sz w:val="22"/>
          <w:szCs w:val="22"/>
        </w:rPr>
        <w:t>and the amounts of such insurance shall be as follows:</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9.3.2.1. Limits shall be in an amou</w:t>
      </w:r>
      <w:r>
        <w:rPr>
          <w:rFonts w:asciiTheme="minorHAnsi" w:hAnsiTheme="minorHAnsi" w:cstheme="minorHAnsi"/>
          <w:sz w:val="22"/>
          <w:szCs w:val="22"/>
        </w:rPr>
        <w:t xml:space="preserve">nt not less than $1,000,000 per </w:t>
      </w:r>
      <w:r w:rsidR="00D13ECF" w:rsidRPr="00942BA2">
        <w:rPr>
          <w:rFonts w:asciiTheme="minorHAnsi" w:hAnsiTheme="minorHAnsi" w:cstheme="minorHAnsi"/>
          <w:sz w:val="22"/>
          <w:szCs w:val="22"/>
        </w:rPr>
        <w:t>occurrence</w:t>
      </w:r>
      <w:r>
        <w:rPr>
          <w:rFonts w:asciiTheme="minorHAnsi" w:hAnsiTheme="minorHAnsi" w:cstheme="minorHAnsi"/>
          <w:sz w:val="22"/>
          <w:szCs w:val="22"/>
        </w:rPr>
        <w:t xml:space="preserve"> </w:t>
      </w:r>
      <w:r w:rsidR="00D13ECF" w:rsidRPr="00942BA2">
        <w:rPr>
          <w:rFonts w:asciiTheme="minorHAnsi" w:hAnsiTheme="minorHAnsi" w:cstheme="minorHAnsi"/>
          <w:sz w:val="22"/>
          <w:szCs w:val="22"/>
        </w:rPr>
        <w:t>for Bodily Injury, Property Damage, Accidental Death, P</w:t>
      </w:r>
      <w:r>
        <w:rPr>
          <w:rFonts w:asciiTheme="minorHAnsi" w:hAnsiTheme="minorHAnsi" w:cstheme="minorHAnsi"/>
          <w:sz w:val="22"/>
          <w:szCs w:val="22"/>
        </w:rPr>
        <w:t>ersonal and Advertising Injury with a $2</w:t>
      </w:r>
      <w:r w:rsidR="00D13ECF" w:rsidRPr="00942BA2">
        <w:rPr>
          <w:rFonts w:asciiTheme="minorHAnsi" w:hAnsiTheme="minorHAnsi" w:cstheme="minorHAnsi"/>
          <w:sz w:val="22"/>
          <w:szCs w:val="22"/>
        </w:rPr>
        <w:t>,000,000 general aggregate and a $1,</w:t>
      </w:r>
      <w:r>
        <w:rPr>
          <w:rFonts w:asciiTheme="minorHAnsi" w:hAnsiTheme="minorHAnsi" w:cstheme="minorHAnsi"/>
          <w:sz w:val="22"/>
          <w:szCs w:val="22"/>
        </w:rPr>
        <w:t xml:space="preserve">000,000 Products and Completed </w:t>
      </w:r>
      <w:r w:rsidR="00D13ECF" w:rsidRPr="00942BA2">
        <w:rPr>
          <w:rFonts w:asciiTheme="minorHAnsi" w:hAnsiTheme="minorHAnsi" w:cstheme="minorHAnsi"/>
          <w:sz w:val="22"/>
          <w:szCs w:val="22"/>
        </w:rPr>
        <w:t>Operations aggregate.</w:t>
      </w:r>
      <w:r w:rsidR="00D13ECF" w:rsidRPr="00942BA2">
        <w:rPr>
          <w:rFonts w:asciiTheme="minorHAnsi" w:hAnsiTheme="minorHAnsi" w:cstheme="minorHAnsi"/>
          <w:sz w:val="22"/>
          <w:szCs w:val="22"/>
        </w:rPr>
        <w:br/>
      </w:r>
    </w:p>
    <w:p w:rsidR="00D13ECF" w:rsidRPr="00942BA2" w:rsidRDefault="00C13E6A" w:rsidP="00C13E6A">
      <w:pPr>
        <w:pStyle w:val="HTMLPreformatted"/>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9.3.3. The Contractor shall require all of its Subcontractors, if n</w:t>
      </w:r>
      <w:r>
        <w:rPr>
          <w:rFonts w:asciiTheme="minorHAnsi" w:hAnsiTheme="minorHAnsi" w:cstheme="minorHAnsi"/>
          <w:sz w:val="22"/>
          <w:szCs w:val="22"/>
        </w:rPr>
        <w:t xml:space="preserve">ot protected under </w:t>
      </w:r>
      <w:r w:rsidR="00D13ECF" w:rsidRPr="00942BA2">
        <w:rPr>
          <w:rFonts w:asciiTheme="minorHAnsi" w:hAnsiTheme="minorHAnsi" w:cstheme="minorHAnsi"/>
          <w:sz w:val="22"/>
          <w:szCs w:val="22"/>
        </w:rPr>
        <w:t>Contractor’s insurance policies, to effect and maintain, at their</w:t>
      </w:r>
      <w:r>
        <w:rPr>
          <w:rFonts w:asciiTheme="minorHAnsi" w:hAnsiTheme="minorHAnsi" w:cstheme="minorHAnsi"/>
          <w:sz w:val="22"/>
          <w:szCs w:val="22"/>
        </w:rPr>
        <w:t xml:space="preserve"> own expense during the entire </w:t>
      </w:r>
      <w:r w:rsidR="00D13ECF" w:rsidRPr="00942BA2">
        <w:rPr>
          <w:rFonts w:asciiTheme="minorHAnsi" w:hAnsiTheme="minorHAnsi" w:cstheme="minorHAnsi"/>
          <w:sz w:val="22"/>
          <w:szCs w:val="22"/>
        </w:rPr>
        <w:t>period of performance and until completion of the subcontrac</w:t>
      </w:r>
      <w:r>
        <w:rPr>
          <w:rFonts w:asciiTheme="minorHAnsi" w:hAnsiTheme="minorHAnsi" w:cstheme="minorHAnsi"/>
          <w:sz w:val="22"/>
          <w:szCs w:val="22"/>
        </w:rPr>
        <w:t xml:space="preserve">t, General Liability Insurance </w:t>
      </w:r>
      <w:r w:rsidR="00D13ECF" w:rsidRPr="00942BA2">
        <w:rPr>
          <w:rFonts w:asciiTheme="minorHAnsi" w:hAnsiTheme="minorHAnsi" w:cstheme="minorHAnsi"/>
          <w:sz w:val="22"/>
          <w:szCs w:val="22"/>
        </w:rPr>
        <w:t>with a company or companies to the satisfaction</w:t>
      </w:r>
      <w:r>
        <w:rPr>
          <w:rFonts w:asciiTheme="minorHAnsi" w:hAnsiTheme="minorHAnsi" w:cstheme="minorHAnsi"/>
          <w:sz w:val="22"/>
          <w:szCs w:val="22"/>
        </w:rPr>
        <w:t xml:space="preserve"> of the Owner</w:t>
      </w:r>
      <w:r w:rsidR="00D13ECF" w:rsidRPr="00942BA2">
        <w:rPr>
          <w:rFonts w:asciiTheme="minorHAnsi" w:hAnsiTheme="minorHAnsi" w:cstheme="minorHAnsi"/>
          <w:sz w:val="22"/>
          <w:szCs w:val="22"/>
        </w:rPr>
        <w:t xml:space="preserve"> as follows:</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lastRenderedPageBreak/>
        <w:tab/>
      </w:r>
      <w:r w:rsidR="00D13ECF" w:rsidRPr="00942BA2">
        <w:rPr>
          <w:rFonts w:asciiTheme="minorHAnsi" w:hAnsiTheme="minorHAnsi" w:cstheme="minorHAnsi"/>
          <w:sz w:val="22"/>
          <w:szCs w:val="22"/>
        </w:rPr>
        <w:t>9.3.3.1. Commercial General Liability Insura</w:t>
      </w:r>
      <w:r>
        <w:rPr>
          <w:rFonts w:asciiTheme="minorHAnsi" w:hAnsiTheme="minorHAnsi" w:cstheme="minorHAnsi"/>
          <w:sz w:val="22"/>
          <w:szCs w:val="22"/>
        </w:rPr>
        <w:t xml:space="preserve">nce in an amount not less than </w:t>
      </w:r>
      <w:r w:rsidR="00D13ECF" w:rsidRPr="00942BA2">
        <w:rPr>
          <w:rFonts w:asciiTheme="minorHAnsi" w:hAnsiTheme="minorHAnsi" w:cstheme="minorHAnsi"/>
          <w:sz w:val="22"/>
          <w:szCs w:val="22"/>
        </w:rPr>
        <w:t>$1,000,000 per occurrence for Bodily Injury, Property D</w:t>
      </w:r>
      <w:r>
        <w:rPr>
          <w:rFonts w:asciiTheme="minorHAnsi" w:hAnsiTheme="minorHAnsi" w:cstheme="minorHAnsi"/>
          <w:sz w:val="22"/>
          <w:szCs w:val="22"/>
        </w:rPr>
        <w:t xml:space="preserve">amage, or accidental death with </w:t>
      </w:r>
      <w:r w:rsidR="00D13ECF" w:rsidRPr="00942BA2">
        <w:rPr>
          <w:rFonts w:asciiTheme="minorHAnsi" w:hAnsiTheme="minorHAnsi" w:cstheme="minorHAnsi"/>
          <w:sz w:val="22"/>
          <w:szCs w:val="22"/>
        </w:rPr>
        <w:t>a $2,000,000 general aggregate and a $1,000,000 Pro</w:t>
      </w:r>
      <w:r>
        <w:rPr>
          <w:rFonts w:asciiTheme="minorHAnsi" w:hAnsiTheme="minorHAnsi" w:cstheme="minorHAnsi"/>
          <w:sz w:val="22"/>
          <w:szCs w:val="22"/>
        </w:rPr>
        <w:t xml:space="preserve">ducts and Completed Operations </w:t>
      </w:r>
      <w:r w:rsidR="00D13ECF" w:rsidRPr="00942BA2">
        <w:rPr>
          <w:rFonts w:asciiTheme="minorHAnsi" w:hAnsiTheme="minorHAnsi" w:cstheme="minorHAnsi"/>
          <w:sz w:val="22"/>
          <w:szCs w:val="22"/>
        </w:rPr>
        <w:t>aggregate.</w:t>
      </w:r>
      <w:r w:rsidR="00D13ECF" w:rsidRPr="00942BA2">
        <w:rPr>
          <w:rFonts w:asciiTheme="minorHAnsi" w:hAnsiTheme="minorHAnsi" w:cstheme="minorHAnsi"/>
          <w:sz w:val="22"/>
          <w:szCs w:val="22"/>
        </w:rPr>
        <w:br/>
      </w:r>
    </w:p>
    <w:p w:rsidR="00C13E6A"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t>9.3.3.2. Special</w:t>
      </w:r>
      <w:r w:rsidR="00D13ECF" w:rsidRPr="00942BA2">
        <w:rPr>
          <w:rFonts w:asciiTheme="minorHAnsi" w:hAnsiTheme="minorHAnsi" w:cstheme="minorHAnsi"/>
          <w:sz w:val="22"/>
          <w:szCs w:val="22"/>
        </w:rPr>
        <w:t xml:space="preserve"> hazards not covered under th</w:t>
      </w:r>
      <w:r>
        <w:rPr>
          <w:rFonts w:asciiTheme="minorHAnsi" w:hAnsiTheme="minorHAnsi" w:cstheme="minorHAnsi"/>
          <w:sz w:val="22"/>
          <w:szCs w:val="22"/>
        </w:rPr>
        <w:t xml:space="preserve">e Commercial General Liability </w:t>
      </w:r>
      <w:r w:rsidR="00D13ECF" w:rsidRPr="00942BA2">
        <w:rPr>
          <w:rFonts w:asciiTheme="minorHAnsi" w:hAnsiTheme="minorHAnsi" w:cstheme="minorHAnsi"/>
          <w:sz w:val="22"/>
          <w:szCs w:val="22"/>
        </w:rPr>
        <w:t>Insurance must be covered on a policy or policies within the amounts as required abo</w:t>
      </w:r>
      <w:r>
        <w:rPr>
          <w:rFonts w:asciiTheme="minorHAnsi" w:hAnsiTheme="minorHAnsi" w:cstheme="minorHAnsi"/>
          <w:sz w:val="22"/>
          <w:szCs w:val="22"/>
        </w:rPr>
        <w:t>ve.</w:t>
      </w:r>
    </w:p>
    <w:p w:rsidR="00C13E6A" w:rsidRDefault="00C13E6A" w:rsidP="00C13E6A">
      <w:pPr>
        <w:pStyle w:val="HTMLPreformatted"/>
        <w:rPr>
          <w:rFonts w:asciiTheme="minorHAnsi" w:hAnsiTheme="minorHAnsi" w:cstheme="minorHAnsi"/>
          <w:sz w:val="22"/>
          <w:szCs w:val="22"/>
        </w:rPr>
      </w:pPr>
      <w:r>
        <w:rPr>
          <w:rFonts w:asciiTheme="minorHAnsi" w:hAnsiTheme="minorHAnsi" w:cstheme="minorHAnsi"/>
          <w:sz w:val="22"/>
          <w:szCs w:val="22"/>
        </w:rPr>
        <w:tab/>
      </w:r>
    </w:p>
    <w:p w:rsidR="00D13ECF" w:rsidRPr="00942BA2" w:rsidRDefault="00C13E6A" w:rsidP="00C13E6A">
      <w:pPr>
        <w:pStyle w:val="HTMLPreformatted"/>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 xml:space="preserve">9.3.4. Business Auto Insurance: The Contractor and </w:t>
      </w:r>
      <w:r>
        <w:rPr>
          <w:rFonts w:asciiTheme="minorHAnsi" w:hAnsiTheme="minorHAnsi" w:cstheme="minorHAnsi"/>
          <w:sz w:val="22"/>
          <w:szCs w:val="22"/>
        </w:rPr>
        <w:t xml:space="preserve">all Subcontractors shall at all </w:t>
      </w:r>
      <w:r w:rsidR="00D13ECF" w:rsidRPr="00942BA2">
        <w:rPr>
          <w:rFonts w:asciiTheme="minorHAnsi" w:hAnsiTheme="minorHAnsi" w:cstheme="minorHAnsi"/>
          <w:sz w:val="22"/>
          <w:szCs w:val="22"/>
        </w:rPr>
        <w:t>times during the life of this contract, and any other subcontracts,</w:t>
      </w:r>
      <w:r>
        <w:rPr>
          <w:rFonts w:asciiTheme="minorHAnsi" w:hAnsiTheme="minorHAnsi" w:cstheme="minorHAnsi"/>
          <w:sz w:val="22"/>
          <w:szCs w:val="22"/>
        </w:rPr>
        <w:t xml:space="preserve"> maintain at their own expense, </w:t>
      </w:r>
      <w:r w:rsidR="00D13ECF" w:rsidRPr="00942BA2">
        <w:rPr>
          <w:rFonts w:asciiTheme="minorHAnsi" w:hAnsiTheme="minorHAnsi" w:cstheme="minorHAnsi"/>
          <w:sz w:val="22"/>
          <w:szCs w:val="22"/>
        </w:rPr>
        <w:t>respectively, business auto insurance coveting all liability and c</w:t>
      </w:r>
      <w:r>
        <w:rPr>
          <w:rFonts w:asciiTheme="minorHAnsi" w:hAnsiTheme="minorHAnsi" w:cstheme="minorHAnsi"/>
          <w:sz w:val="22"/>
          <w:szCs w:val="22"/>
        </w:rPr>
        <w:t xml:space="preserve">laims arising from the use and </w:t>
      </w:r>
      <w:r w:rsidR="00D13ECF" w:rsidRPr="00942BA2">
        <w:rPr>
          <w:rFonts w:asciiTheme="minorHAnsi" w:hAnsiTheme="minorHAnsi" w:cstheme="minorHAnsi"/>
          <w:sz w:val="22"/>
          <w:szCs w:val="22"/>
        </w:rPr>
        <w:t xml:space="preserve">operation, anywhere in the United States, in connection with the </w:t>
      </w:r>
      <w:r>
        <w:rPr>
          <w:rFonts w:asciiTheme="minorHAnsi" w:hAnsiTheme="minorHAnsi" w:cstheme="minorHAnsi"/>
          <w:sz w:val="22"/>
          <w:szCs w:val="22"/>
        </w:rPr>
        <w:t xml:space="preserve">performance of the Contract or </w:t>
      </w:r>
      <w:r w:rsidR="00D13ECF" w:rsidRPr="00942BA2">
        <w:rPr>
          <w:rFonts w:asciiTheme="minorHAnsi" w:hAnsiTheme="minorHAnsi" w:cstheme="minorHAnsi"/>
          <w:sz w:val="22"/>
          <w:szCs w:val="22"/>
        </w:rPr>
        <w:t xml:space="preserve">Subcontracts of automobiles whether such are owned, hired, or </w:t>
      </w:r>
      <w:r>
        <w:rPr>
          <w:rFonts w:asciiTheme="minorHAnsi" w:hAnsiTheme="minorHAnsi" w:cstheme="minorHAnsi"/>
          <w:sz w:val="22"/>
          <w:szCs w:val="22"/>
        </w:rPr>
        <w:t xml:space="preserve">non-owned by the Contractor or </w:t>
      </w:r>
      <w:r w:rsidR="00D13ECF" w:rsidRPr="00942BA2">
        <w:rPr>
          <w:rFonts w:asciiTheme="minorHAnsi" w:hAnsiTheme="minorHAnsi" w:cstheme="minorHAnsi"/>
          <w:sz w:val="22"/>
          <w:szCs w:val="22"/>
        </w:rPr>
        <w:t>Subcontractors. Such auto insurance shall be written with a lim</w:t>
      </w:r>
      <w:r>
        <w:rPr>
          <w:rFonts w:asciiTheme="minorHAnsi" w:hAnsiTheme="minorHAnsi" w:cstheme="minorHAnsi"/>
          <w:sz w:val="22"/>
          <w:szCs w:val="22"/>
        </w:rPr>
        <w:t xml:space="preserve">it of not less than $1,000,000 </w:t>
      </w:r>
      <w:r w:rsidR="00D13ECF" w:rsidRPr="00942BA2">
        <w:rPr>
          <w:rFonts w:asciiTheme="minorHAnsi" w:hAnsiTheme="minorHAnsi" w:cstheme="minorHAnsi"/>
          <w:sz w:val="22"/>
          <w:szCs w:val="22"/>
        </w:rPr>
        <w:t>per occurrence as a combined single limit for Bodily Injury and Property Damage coverage.</w:t>
      </w:r>
      <w:r w:rsidR="00D13ECF" w:rsidRPr="00942BA2">
        <w:rPr>
          <w:rFonts w:asciiTheme="minorHAnsi" w:hAnsiTheme="minorHAnsi" w:cstheme="minorHAnsi"/>
          <w:sz w:val="22"/>
          <w:szCs w:val="22"/>
        </w:rPr>
        <w:br/>
      </w:r>
    </w:p>
    <w:p w:rsidR="00D13ECF" w:rsidRPr="00942BA2" w:rsidRDefault="00C13E6A" w:rsidP="00C13E6A">
      <w:pPr>
        <w:pStyle w:val="HTMLPreformatted"/>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9.3.5. Umbrella Liability Insurance: The Contracto</w:t>
      </w:r>
      <w:r>
        <w:rPr>
          <w:rFonts w:asciiTheme="minorHAnsi" w:hAnsiTheme="minorHAnsi" w:cstheme="minorHAnsi"/>
          <w:sz w:val="22"/>
          <w:szCs w:val="22"/>
        </w:rPr>
        <w:t xml:space="preserve">r and all Subcontractors shall </w:t>
      </w:r>
      <w:r w:rsidR="00D13ECF" w:rsidRPr="00942BA2">
        <w:rPr>
          <w:rFonts w:asciiTheme="minorHAnsi" w:hAnsiTheme="minorHAnsi" w:cstheme="minorHAnsi"/>
          <w:sz w:val="22"/>
          <w:szCs w:val="22"/>
        </w:rPr>
        <w:t>maintain during the life of this contract, Umbrella Liabi</w:t>
      </w:r>
      <w:r>
        <w:rPr>
          <w:rFonts w:asciiTheme="minorHAnsi" w:hAnsiTheme="minorHAnsi" w:cstheme="minorHAnsi"/>
          <w:sz w:val="22"/>
          <w:szCs w:val="22"/>
        </w:rPr>
        <w:t xml:space="preserve">lity Insurance providing excess </w:t>
      </w:r>
      <w:r w:rsidR="00D13ECF" w:rsidRPr="00942BA2">
        <w:rPr>
          <w:rFonts w:asciiTheme="minorHAnsi" w:hAnsiTheme="minorHAnsi" w:cstheme="minorHAnsi"/>
          <w:sz w:val="22"/>
          <w:szCs w:val="22"/>
        </w:rPr>
        <w:t>coverage over the above specified primary insurance in an amount not less than:</w:t>
      </w:r>
      <w:r w:rsidR="00D13ECF" w:rsidRPr="00942BA2">
        <w:rPr>
          <w:rFonts w:asciiTheme="minorHAnsi" w:hAnsiTheme="minorHAnsi" w:cstheme="minorHAnsi"/>
          <w:sz w:val="22"/>
          <w:szCs w:val="22"/>
        </w:rPr>
        <w:br/>
      </w:r>
    </w:p>
    <w:p w:rsidR="00D13ECF" w:rsidRPr="00942BA2" w:rsidRDefault="00C13E6A"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9.3.5.1. $2,000,000.00 for contracts from $5,000.00 to $10,000.00</w:t>
      </w:r>
      <w:r w:rsidR="00D13ECF" w:rsidRPr="00942BA2">
        <w:rPr>
          <w:rFonts w:asciiTheme="minorHAnsi" w:hAnsiTheme="minorHAnsi" w:cstheme="minorHAnsi"/>
          <w:sz w:val="22"/>
          <w:szCs w:val="22"/>
        </w:rPr>
        <w:br/>
      </w:r>
    </w:p>
    <w:p w:rsidR="00C13E6A" w:rsidRDefault="00C13E6A"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 xml:space="preserve">9.4. Additional </w:t>
      </w:r>
      <w:r w:rsidR="007905D0" w:rsidRPr="00942BA2">
        <w:rPr>
          <w:rFonts w:asciiTheme="minorHAnsi" w:hAnsiTheme="minorHAnsi" w:cstheme="minorHAnsi"/>
          <w:sz w:val="22"/>
          <w:szCs w:val="22"/>
        </w:rPr>
        <w:t>Insurance</w:t>
      </w:r>
      <w:r w:rsidR="00D13ECF" w:rsidRPr="00942BA2">
        <w:rPr>
          <w:rFonts w:asciiTheme="minorHAnsi" w:hAnsiTheme="minorHAnsi" w:cstheme="minorHAnsi"/>
          <w:sz w:val="22"/>
          <w:szCs w:val="22"/>
        </w:rPr>
        <w:t xml:space="preserve"> Requirements</w:t>
      </w:r>
      <w:r>
        <w:rPr>
          <w:rFonts w:asciiTheme="minorHAnsi" w:hAnsiTheme="minorHAnsi" w:cstheme="minorHAnsi"/>
          <w:sz w:val="22"/>
          <w:szCs w:val="22"/>
        </w:rPr>
        <w:t>:</w:t>
      </w:r>
    </w:p>
    <w:p w:rsidR="00C13E6A" w:rsidRDefault="00C13E6A" w:rsidP="00D13ECF">
      <w:pPr>
        <w:pStyle w:val="HTMLPreformatted"/>
        <w:rPr>
          <w:rFonts w:asciiTheme="minorHAnsi" w:hAnsiTheme="minorHAnsi" w:cstheme="minorHAnsi"/>
          <w:sz w:val="22"/>
          <w:szCs w:val="22"/>
        </w:rPr>
      </w:pP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9.4.1. The Contractor and all Subcontractors in conn</w:t>
      </w:r>
      <w:r>
        <w:rPr>
          <w:rFonts w:asciiTheme="minorHAnsi" w:hAnsiTheme="minorHAnsi" w:cstheme="minorHAnsi"/>
          <w:sz w:val="22"/>
          <w:szCs w:val="22"/>
        </w:rPr>
        <w:t xml:space="preserve">ection with the above mentioned </w:t>
      </w:r>
      <w:r w:rsidR="00D13ECF" w:rsidRPr="00942BA2">
        <w:rPr>
          <w:rFonts w:asciiTheme="minorHAnsi" w:hAnsiTheme="minorHAnsi" w:cstheme="minorHAnsi"/>
          <w:sz w:val="22"/>
          <w:szCs w:val="22"/>
        </w:rPr>
        <w:t xml:space="preserve">Worker’s Compensation Insurance shall furnish to the Owner </w:t>
      </w:r>
      <w:r>
        <w:rPr>
          <w:rFonts w:asciiTheme="minorHAnsi" w:hAnsiTheme="minorHAnsi" w:cstheme="minorHAnsi"/>
          <w:sz w:val="22"/>
          <w:szCs w:val="22"/>
        </w:rPr>
        <w:t xml:space="preserve">a duly executed certificate of </w:t>
      </w:r>
      <w:r w:rsidR="00D13ECF" w:rsidRPr="00942BA2">
        <w:rPr>
          <w:rFonts w:asciiTheme="minorHAnsi" w:hAnsiTheme="minorHAnsi" w:cstheme="minorHAnsi"/>
          <w:sz w:val="22"/>
          <w:szCs w:val="22"/>
        </w:rPr>
        <w:t xml:space="preserve">compliance, as prescribed by the Indiana Worker’s Compensation Board showing </w:t>
      </w:r>
      <w:r>
        <w:rPr>
          <w:rFonts w:asciiTheme="minorHAnsi" w:hAnsiTheme="minorHAnsi" w:cstheme="minorHAnsi"/>
          <w:sz w:val="22"/>
          <w:szCs w:val="22"/>
        </w:rPr>
        <w:t>that such insurance is in full</w:t>
      </w:r>
      <w:r w:rsidR="00D13ECF" w:rsidRPr="00942BA2">
        <w:rPr>
          <w:rFonts w:asciiTheme="minorHAnsi" w:hAnsiTheme="minorHAnsi" w:cstheme="minorHAnsi"/>
          <w:sz w:val="22"/>
          <w:szCs w:val="22"/>
        </w:rPr>
        <w:t xml:space="preserve"> force and effect.</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 xml:space="preserve">9.4.2. The Contractor and all Subcontractors shall include </w:t>
      </w:r>
      <w:r>
        <w:rPr>
          <w:rFonts w:asciiTheme="minorHAnsi" w:hAnsiTheme="minorHAnsi" w:cstheme="minorHAnsi"/>
          <w:sz w:val="22"/>
          <w:szCs w:val="22"/>
        </w:rPr>
        <w:t xml:space="preserve">Networks Financial Institute </w:t>
      </w:r>
      <w:r w:rsidR="00D13ECF" w:rsidRPr="00942BA2">
        <w:rPr>
          <w:rFonts w:asciiTheme="minorHAnsi" w:hAnsiTheme="minorHAnsi" w:cstheme="minorHAnsi"/>
          <w:sz w:val="22"/>
          <w:szCs w:val="22"/>
        </w:rPr>
        <w:t>at Indiana State University as an additional insured on thei</w:t>
      </w:r>
      <w:r>
        <w:rPr>
          <w:rFonts w:asciiTheme="minorHAnsi" w:hAnsiTheme="minorHAnsi" w:cstheme="minorHAnsi"/>
          <w:sz w:val="22"/>
          <w:szCs w:val="22"/>
        </w:rPr>
        <w:t xml:space="preserve">r Business Auto and Commercial </w:t>
      </w:r>
      <w:r w:rsidR="00D13ECF" w:rsidRPr="00942BA2">
        <w:rPr>
          <w:rFonts w:asciiTheme="minorHAnsi" w:hAnsiTheme="minorHAnsi" w:cstheme="minorHAnsi"/>
          <w:sz w:val="22"/>
          <w:szCs w:val="22"/>
        </w:rPr>
        <w:t>General Liability policies with regard to this contract.</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 xml:space="preserve">9.4.3. The Contractor and all Subcontractors through the </w:t>
      </w:r>
      <w:r>
        <w:rPr>
          <w:rFonts w:asciiTheme="minorHAnsi" w:hAnsiTheme="minorHAnsi" w:cstheme="minorHAnsi"/>
          <w:sz w:val="22"/>
          <w:szCs w:val="22"/>
        </w:rPr>
        <w:t xml:space="preserve">Contractor shall be required to </w:t>
      </w:r>
      <w:r w:rsidR="00D13ECF" w:rsidRPr="00942BA2">
        <w:rPr>
          <w:rFonts w:asciiTheme="minorHAnsi" w:hAnsiTheme="minorHAnsi" w:cstheme="minorHAnsi"/>
          <w:sz w:val="22"/>
          <w:szCs w:val="22"/>
        </w:rPr>
        <w:t>furnish to the Owner duly executed certificates of insurance showi</w:t>
      </w:r>
      <w:r>
        <w:rPr>
          <w:rFonts w:asciiTheme="minorHAnsi" w:hAnsiTheme="minorHAnsi" w:cstheme="minorHAnsi"/>
          <w:sz w:val="22"/>
          <w:szCs w:val="22"/>
        </w:rPr>
        <w:t xml:space="preserve">ng that all insurance policies </w:t>
      </w:r>
      <w:r w:rsidR="00D13ECF" w:rsidRPr="00942BA2">
        <w:rPr>
          <w:rFonts w:asciiTheme="minorHAnsi" w:hAnsiTheme="minorHAnsi" w:cstheme="minorHAnsi"/>
          <w:sz w:val="22"/>
          <w:szCs w:val="22"/>
        </w:rPr>
        <w:t xml:space="preserve">required under this contract have been issued and are in full force </w:t>
      </w:r>
      <w:r>
        <w:rPr>
          <w:rFonts w:asciiTheme="minorHAnsi" w:hAnsiTheme="minorHAnsi" w:cstheme="minorHAnsi"/>
          <w:sz w:val="22"/>
          <w:szCs w:val="22"/>
        </w:rPr>
        <w:t xml:space="preserve">and effect at all times during </w:t>
      </w:r>
      <w:r w:rsidR="00D13ECF" w:rsidRPr="00942BA2">
        <w:rPr>
          <w:rFonts w:asciiTheme="minorHAnsi" w:hAnsiTheme="minorHAnsi" w:cstheme="minorHAnsi"/>
          <w:sz w:val="22"/>
          <w:szCs w:val="22"/>
        </w:rPr>
        <w:t>the life of this contract.</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9.4.4. With regard to the above mentioned Genera</w:t>
      </w:r>
      <w:r>
        <w:rPr>
          <w:rFonts w:asciiTheme="minorHAnsi" w:hAnsiTheme="minorHAnsi" w:cstheme="minorHAnsi"/>
          <w:sz w:val="22"/>
          <w:szCs w:val="22"/>
        </w:rPr>
        <w:t xml:space="preserve">l Liability, Business Auto, and </w:t>
      </w:r>
      <w:r w:rsidR="00D13ECF" w:rsidRPr="00942BA2">
        <w:rPr>
          <w:rFonts w:asciiTheme="minorHAnsi" w:hAnsiTheme="minorHAnsi" w:cstheme="minorHAnsi"/>
          <w:sz w:val="22"/>
          <w:szCs w:val="22"/>
        </w:rPr>
        <w:t xml:space="preserve">Umbrella Liability Insurance, if in the event of any major </w:t>
      </w:r>
      <w:r>
        <w:rPr>
          <w:rFonts w:asciiTheme="minorHAnsi" w:hAnsiTheme="minorHAnsi" w:cstheme="minorHAnsi"/>
          <w:sz w:val="22"/>
          <w:szCs w:val="22"/>
        </w:rPr>
        <w:t xml:space="preserve">change or cancellation of such </w:t>
      </w:r>
      <w:r w:rsidR="00D13ECF" w:rsidRPr="00942BA2">
        <w:rPr>
          <w:rFonts w:asciiTheme="minorHAnsi" w:hAnsiTheme="minorHAnsi" w:cstheme="minorHAnsi"/>
          <w:sz w:val="22"/>
          <w:szCs w:val="22"/>
        </w:rPr>
        <w:t>policy, the Contractor and all Subcontractors shall give a 30-day advance notice to the Owner.</w:t>
      </w:r>
      <w:r w:rsidR="00D13ECF" w:rsidRPr="00942BA2">
        <w:rPr>
          <w:rFonts w:asciiTheme="minorHAnsi" w:hAnsiTheme="minorHAnsi" w:cstheme="minorHAnsi"/>
          <w:sz w:val="22"/>
          <w:szCs w:val="22"/>
        </w:rPr>
        <w:br/>
      </w:r>
    </w:p>
    <w:p w:rsidR="00D13ECF" w:rsidRPr="00942BA2" w:rsidRDefault="00C13E6A" w:rsidP="00C13E6A">
      <w:pPr>
        <w:pStyle w:val="HTMLPreformatted"/>
        <w:ind w:left="1832"/>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9.4.5. The Contractor and all Subc</w:t>
      </w:r>
      <w:r>
        <w:rPr>
          <w:rFonts w:asciiTheme="minorHAnsi" w:hAnsiTheme="minorHAnsi" w:cstheme="minorHAnsi"/>
          <w:sz w:val="22"/>
          <w:szCs w:val="22"/>
        </w:rPr>
        <w:t xml:space="preserve">ontractors insurance company or </w:t>
      </w:r>
      <w:r w:rsidR="00D13ECF" w:rsidRPr="00942BA2">
        <w:rPr>
          <w:rFonts w:asciiTheme="minorHAnsi" w:hAnsiTheme="minorHAnsi" w:cstheme="minorHAnsi"/>
          <w:sz w:val="22"/>
          <w:szCs w:val="22"/>
        </w:rPr>
        <w:t>com</w:t>
      </w:r>
      <w:r>
        <w:rPr>
          <w:rFonts w:asciiTheme="minorHAnsi" w:hAnsiTheme="minorHAnsi" w:cstheme="minorHAnsi"/>
          <w:sz w:val="22"/>
          <w:szCs w:val="22"/>
        </w:rPr>
        <w:t xml:space="preserve">panies must </w:t>
      </w:r>
      <w:r w:rsidR="00D13ECF" w:rsidRPr="00942BA2">
        <w:rPr>
          <w:rFonts w:asciiTheme="minorHAnsi" w:hAnsiTheme="minorHAnsi" w:cstheme="minorHAnsi"/>
          <w:sz w:val="22"/>
          <w:szCs w:val="22"/>
        </w:rPr>
        <w:t>have an A.M. Best’s rating of B+VI or better.</w:t>
      </w:r>
      <w:r w:rsidR="00D13ECF" w:rsidRPr="00942BA2">
        <w:rPr>
          <w:rFonts w:asciiTheme="minorHAnsi" w:hAnsiTheme="minorHAnsi" w:cstheme="minorHAnsi"/>
          <w:sz w:val="22"/>
          <w:szCs w:val="22"/>
        </w:rPr>
        <w:br/>
      </w:r>
    </w:p>
    <w:p w:rsidR="00D13ECF" w:rsidRPr="00942BA2" w:rsidRDefault="00C13E6A" w:rsidP="00C13E6A">
      <w:pPr>
        <w:pStyle w:val="HTMLPreformatted"/>
        <w:ind w:left="916"/>
        <w:rPr>
          <w:rFonts w:asciiTheme="minorHAnsi" w:hAnsiTheme="minorHAnsi" w:cstheme="minorHAnsi"/>
          <w:sz w:val="22"/>
          <w:szCs w:val="22"/>
        </w:rPr>
      </w:pPr>
      <w:r>
        <w:rPr>
          <w:rFonts w:asciiTheme="minorHAnsi" w:hAnsiTheme="minorHAnsi" w:cstheme="minorHAnsi"/>
          <w:sz w:val="22"/>
          <w:szCs w:val="22"/>
        </w:rPr>
        <w:lastRenderedPageBreak/>
        <w:tab/>
      </w:r>
      <w:r w:rsidR="00D13ECF" w:rsidRPr="00942BA2">
        <w:rPr>
          <w:rFonts w:asciiTheme="minorHAnsi" w:hAnsiTheme="minorHAnsi" w:cstheme="minorHAnsi"/>
          <w:sz w:val="22"/>
          <w:szCs w:val="22"/>
        </w:rPr>
        <w:t xml:space="preserve">9.5. Loss or Damage: Until accepted in its entirety by the </w:t>
      </w:r>
      <w:r>
        <w:rPr>
          <w:rFonts w:asciiTheme="minorHAnsi" w:hAnsiTheme="minorHAnsi" w:cstheme="minorHAnsi"/>
          <w:sz w:val="22"/>
          <w:szCs w:val="22"/>
        </w:rPr>
        <w:t xml:space="preserve">Owner, the work shall be at the </w:t>
      </w:r>
      <w:r w:rsidR="00D13ECF" w:rsidRPr="00942BA2">
        <w:rPr>
          <w:rFonts w:asciiTheme="minorHAnsi" w:hAnsiTheme="minorHAnsi" w:cstheme="minorHAnsi"/>
          <w:sz w:val="22"/>
          <w:szCs w:val="22"/>
        </w:rPr>
        <w:t>Contractor’s risk, and, if any loss and/or damage to any part of the work occurs prior to acceptance, th</w:t>
      </w:r>
      <w:r>
        <w:rPr>
          <w:rFonts w:asciiTheme="minorHAnsi" w:hAnsiTheme="minorHAnsi" w:cstheme="minorHAnsi"/>
          <w:sz w:val="22"/>
          <w:szCs w:val="22"/>
        </w:rPr>
        <w:t xml:space="preserve">e </w:t>
      </w:r>
      <w:r w:rsidR="00D13ECF" w:rsidRPr="00942BA2">
        <w:rPr>
          <w:rFonts w:asciiTheme="minorHAnsi" w:hAnsiTheme="minorHAnsi" w:cstheme="minorHAnsi"/>
          <w:sz w:val="22"/>
          <w:szCs w:val="22"/>
        </w:rPr>
        <w:t>Contractor shall, without cost to the Owner, promptly repair or replac</w:t>
      </w:r>
      <w:r>
        <w:rPr>
          <w:rFonts w:asciiTheme="minorHAnsi" w:hAnsiTheme="minorHAnsi" w:cstheme="minorHAnsi"/>
          <w:sz w:val="22"/>
          <w:szCs w:val="22"/>
        </w:rPr>
        <w:t xml:space="preserve">e the part or parts so lost or </w:t>
      </w:r>
      <w:r w:rsidR="00D13ECF" w:rsidRPr="00942BA2">
        <w:rPr>
          <w:rFonts w:asciiTheme="minorHAnsi" w:hAnsiTheme="minorHAnsi" w:cstheme="minorHAnsi"/>
          <w:sz w:val="22"/>
          <w:szCs w:val="22"/>
        </w:rPr>
        <w:t>damaged. All loss or damage to Contractor’s property shall be borne b</w:t>
      </w:r>
      <w:r>
        <w:rPr>
          <w:rFonts w:asciiTheme="minorHAnsi" w:hAnsiTheme="minorHAnsi" w:cstheme="minorHAnsi"/>
          <w:sz w:val="22"/>
          <w:szCs w:val="22"/>
        </w:rPr>
        <w:t xml:space="preserve">y Contractor. Contractor shall </w:t>
      </w:r>
      <w:r w:rsidR="00D13ECF" w:rsidRPr="00942BA2">
        <w:rPr>
          <w:rFonts w:asciiTheme="minorHAnsi" w:hAnsiTheme="minorHAnsi" w:cstheme="minorHAnsi"/>
          <w:sz w:val="22"/>
          <w:szCs w:val="22"/>
        </w:rPr>
        <w:t>protect Owner’s property from, and shall be responsible for, any los</w:t>
      </w:r>
      <w:r>
        <w:rPr>
          <w:rFonts w:asciiTheme="minorHAnsi" w:hAnsiTheme="minorHAnsi" w:cstheme="minorHAnsi"/>
          <w:sz w:val="22"/>
          <w:szCs w:val="22"/>
        </w:rPr>
        <w:t xml:space="preserve">s or damage arising out of the </w:t>
      </w:r>
      <w:r w:rsidR="00D13ECF" w:rsidRPr="00942BA2">
        <w:rPr>
          <w:rFonts w:asciiTheme="minorHAnsi" w:hAnsiTheme="minorHAnsi" w:cstheme="minorHAnsi"/>
          <w:sz w:val="22"/>
          <w:szCs w:val="22"/>
        </w:rPr>
        <w:t>execution of the work. Contractor shall not be responsible, however, f</w:t>
      </w:r>
      <w:r>
        <w:rPr>
          <w:rFonts w:asciiTheme="minorHAnsi" w:hAnsiTheme="minorHAnsi" w:cstheme="minorHAnsi"/>
          <w:sz w:val="22"/>
          <w:szCs w:val="22"/>
        </w:rPr>
        <w:t xml:space="preserve">or any loss or damage directly </w:t>
      </w:r>
      <w:r w:rsidR="00D13ECF" w:rsidRPr="00942BA2">
        <w:rPr>
          <w:rFonts w:asciiTheme="minorHAnsi" w:hAnsiTheme="minorHAnsi" w:cstheme="minorHAnsi"/>
          <w:sz w:val="22"/>
          <w:szCs w:val="22"/>
        </w:rPr>
        <w:t>caused by Owner’s negligence, except the Contractor shall be solely resp</w:t>
      </w:r>
      <w:r>
        <w:rPr>
          <w:rFonts w:asciiTheme="minorHAnsi" w:hAnsiTheme="minorHAnsi" w:cstheme="minorHAnsi"/>
          <w:sz w:val="22"/>
          <w:szCs w:val="22"/>
        </w:rPr>
        <w:t xml:space="preserve">onsible for any loss or damage </w:t>
      </w:r>
      <w:r w:rsidR="00D13ECF" w:rsidRPr="00942BA2">
        <w:rPr>
          <w:rFonts w:asciiTheme="minorHAnsi" w:hAnsiTheme="minorHAnsi" w:cstheme="minorHAnsi"/>
          <w:sz w:val="22"/>
          <w:szCs w:val="22"/>
        </w:rPr>
        <w:t>due to the use of any facilities or service furnished by Owner, such as</w:t>
      </w:r>
      <w:r>
        <w:rPr>
          <w:rFonts w:asciiTheme="minorHAnsi" w:hAnsiTheme="minorHAnsi" w:cstheme="minorHAnsi"/>
          <w:sz w:val="22"/>
          <w:szCs w:val="22"/>
        </w:rPr>
        <w:t xml:space="preserve"> hoisting, etc., regardless of </w:t>
      </w:r>
      <w:r w:rsidR="00D13ECF" w:rsidRPr="00942BA2">
        <w:rPr>
          <w:rFonts w:asciiTheme="minorHAnsi" w:hAnsiTheme="minorHAnsi" w:cstheme="minorHAnsi"/>
          <w:sz w:val="22"/>
          <w:szCs w:val="22"/>
        </w:rPr>
        <w:t>Owner’s negligence.</w:t>
      </w:r>
      <w:r w:rsidR="00D13ECF" w:rsidRPr="00942BA2">
        <w:rPr>
          <w:rFonts w:asciiTheme="minorHAnsi" w:hAnsiTheme="minorHAnsi" w:cstheme="minorHAnsi"/>
          <w:sz w:val="22"/>
          <w:szCs w:val="22"/>
        </w:rPr>
        <w:br/>
      </w:r>
    </w:p>
    <w:p w:rsidR="00D13ECF" w:rsidRPr="00942BA2" w:rsidRDefault="00C13E6A" w:rsidP="00C13E6A">
      <w:pPr>
        <w:pStyle w:val="HTMLPreformatted"/>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13ECF" w:rsidRPr="00942BA2">
        <w:rPr>
          <w:rFonts w:asciiTheme="minorHAnsi" w:hAnsiTheme="minorHAnsi" w:cstheme="minorHAnsi"/>
          <w:sz w:val="22"/>
          <w:szCs w:val="22"/>
        </w:rPr>
        <w:t xml:space="preserve">9.6. Indemnification: Contractor shall indemnify and save </w:t>
      </w:r>
      <w:r>
        <w:rPr>
          <w:rFonts w:asciiTheme="minorHAnsi" w:hAnsiTheme="minorHAnsi" w:cstheme="minorHAnsi"/>
          <w:sz w:val="22"/>
          <w:szCs w:val="22"/>
        </w:rPr>
        <w:t xml:space="preserve">Owner harmless from and against </w:t>
      </w:r>
      <w:r w:rsidR="00D13ECF" w:rsidRPr="00942BA2">
        <w:rPr>
          <w:rFonts w:asciiTheme="minorHAnsi" w:hAnsiTheme="minorHAnsi" w:cstheme="minorHAnsi"/>
          <w:sz w:val="22"/>
          <w:szCs w:val="22"/>
        </w:rPr>
        <w:t>all loss, and all claims, demands, suits, actions, payments and j</w:t>
      </w:r>
      <w:r>
        <w:rPr>
          <w:rFonts w:asciiTheme="minorHAnsi" w:hAnsiTheme="minorHAnsi" w:cstheme="minorHAnsi"/>
          <w:sz w:val="22"/>
          <w:szCs w:val="22"/>
        </w:rPr>
        <w:t xml:space="preserve">udgments arising from property </w:t>
      </w:r>
      <w:r w:rsidR="00D13ECF" w:rsidRPr="00942BA2">
        <w:rPr>
          <w:rFonts w:asciiTheme="minorHAnsi" w:hAnsiTheme="minorHAnsi" w:cstheme="minorHAnsi"/>
          <w:sz w:val="22"/>
          <w:szCs w:val="22"/>
        </w:rPr>
        <w:t>damage, personal injuries or otherwise, brought or recovered agains</w:t>
      </w:r>
      <w:r>
        <w:rPr>
          <w:rFonts w:asciiTheme="minorHAnsi" w:hAnsiTheme="minorHAnsi" w:cstheme="minorHAnsi"/>
          <w:sz w:val="22"/>
          <w:szCs w:val="22"/>
        </w:rPr>
        <w:t>t Owner by reason of any act or</w:t>
      </w:r>
      <w:r w:rsidR="007905D0">
        <w:rPr>
          <w:rFonts w:asciiTheme="minorHAnsi" w:hAnsiTheme="minorHAnsi" w:cstheme="minorHAnsi"/>
          <w:sz w:val="22"/>
          <w:szCs w:val="22"/>
        </w:rPr>
        <w:t xml:space="preserve"> </w:t>
      </w:r>
      <w:r w:rsidR="00D13ECF" w:rsidRPr="00942BA2">
        <w:rPr>
          <w:rFonts w:asciiTheme="minorHAnsi" w:hAnsiTheme="minorHAnsi" w:cstheme="minorHAnsi"/>
          <w:sz w:val="22"/>
          <w:szCs w:val="22"/>
        </w:rPr>
        <w:t>omission of Contractor in execution or guarding of the work.</w:t>
      </w:r>
      <w:r w:rsidR="00D13ECF" w:rsidRPr="00942BA2">
        <w:rPr>
          <w:rFonts w:asciiTheme="minorHAnsi" w:hAnsiTheme="minorHAnsi" w:cstheme="minorHAnsi"/>
          <w:sz w:val="22"/>
          <w:szCs w:val="22"/>
        </w:rPr>
        <w:br/>
      </w:r>
    </w:p>
    <w:p w:rsidR="00D13ECF" w:rsidRPr="00D029A2" w:rsidRDefault="00D13ECF" w:rsidP="00404B06">
      <w:pPr>
        <w:rPr>
          <w:rFonts w:cstheme="minorHAnsi"/>
          <w:b/>
        </w:rPr>
      </w:pPr>
      <w:r w:rsidRPr="005E7917">
        <w:rPr>
          <w:rFonts w:cstheme="minorHAnsi"/>
          <w:b/>
        </w:rPr>
        <w:t>10. EXAMINATION OF BID DOCUMENTS AND</w:t>
      </w:r>
      <w:r w:rsidR="005C5590" w:rsidRPr="005E7917">
        <w:rPr>
          <w:rFonts w:cstheme="minorHAnsi"/>
          <w:b/>
        </w:rPr>
        <w:t xml:space="preserve"> SI</w:t>
      </w:r>
      <w:r w:rsidR="00404B06">
        <w:rPr>
          <w:rFonts w:cstheme="minorHAnsi"/>
          <w:b/>
        </w:rPr>
        <w:t>TE</w:t>
      </w:r>
    </w:p>
    <w:p w:rsidR="005C5590" w:rsidRDefault="005C5590" w:rsidP="005C5590">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10.1. The Bidd</w:t>
      </w:r>
      <w:r w:rsidR="007905D0">
        <w:rPr>
          <w:rFonts w:asciiTheme="minorHAnsi" w:hAnsiTheme="minorHAnsi" w:cstheme="minorHAnsi"/>
          <w:sz w:val="22"/>
          <w:szCs w:val="22"/>
        </w:rPr>
        <w:t>er shall examine the Money Bus</w:t>
      </w:r>
      <w:r w:rsidR="00D13ECF" w:rsidRPr="00942BA2">
        <w:rPr>
          <w:rFonts w:asciiTheme="minorHAnsi" w:hAnsiTheme="minorHAnsi" w:cstheme="minorHAnsi"/>
          <w:sz w:val="22"/>
          <w:szCs w:val="22"/>
        </w:rPr>
        <w:t xml:space="preserve"> and make all necessary investigations</w:t>
      </w:r>
      <w:r>
        <w:rPr>
          <w:rFonts w:asciiTheme="minorHAnsi" w:hAnsiTheme="minorHAnsi" w:cstheme="minorHAnsi"/>
          <w:sz w:val="22"/>
          <w:szCs w:val="22"/>
        </w:rPr>
        <w:t xml:space="preserve"> require </w:t>
      </w:r>
      <w:r w:rsidR="00D13ECF" w:rsidRPr="00942BA2">
        <w:rPr>
          <w:rFonts w:asciiTheme="minorHAnsi" w:hAnsiTheme="minorHAnsi" w:cstheme="minorHAnsi"/>
          <w:sz w:val="22"/>
          <w:szCs w:val="22"/>
        </w:rPr>
        <w:t>or delivering, storing, placing and handling of material</w:t>
      </w:r>
      <w:r>
        <w:rPr>
          <w:rFonts w:asciiTheme="minorHAnsi" w:hAnsiTheme="minorHAnsi" w:cstheme="minorHAnsi"/>
          <w:sz w:val="22"/>
          <w:szCs w:val="22"/>
        </w:rPr>
        <w:t xml:space="preserve">s and equipment, and to inform </w:t>
      </w:r>
      <w:r w:rsidR="00D13ECF" w:rsidRPr="00942BA2">
        <w:rPr>
          <w:rFonts w:asciiTheme="minorHAnsi" w:hAnsiTheme="minorHAnsi" w:cstheme="minorHAnsi"/>
          <w:sz w:val="22"/>
          <w:szCs w:val="22"/>
        </w:rPr>
        <w:t>himself fully as to all difficulties that may be encountered in the com</w:t>
      </w:r>
      <w:r>
        <w:rPr>
          <w:rFonts w:asciiTheme="minorHAnsi" w:hAnsiTheme="minorHAnsi" w:cstheme="minorHAnsi"/>
          <w:sz w:val="22"/>
          <w:szCs w:val="22"/>
        </w:rPr>
        <w:t xml:space="preserve">plete execution of all work in </w:t>
      </w:r>
      <w:r w:rsidR="00D13ECF" w:rsidRPr="00942BA2">
        <w:rPr>
          <w:rFonts w:asciiTheme="minorHAnsi" w:hAnsiTheme="minorHAnsi" w:cstheme="minorHAnsi"/>
          <w:sz w:val="22"/>
          <w:szCs w:val="22"/>
        </w:rPr>
        <w:t>acco</w:t>
      </w:r>
      <w:r>
        <w:rPr>
          <w:rFonts w:asciiTheme="minorHAnsi" w:hAnsiTheme="minorHAnsi" w:cstheme="minorHAnsi"/>
          <w:sz w:val="22"/>
          <w:szCs w:val="22"/>
        </w:rPr>
        <w:t>rdance with the bid documents.</w:t>
      </w:r>
      <w:r>
        <w:rPr>
          <w:rFonts w:asciiTheme="minorHAnsi" w:hAnsiTheme="minorHAnsi" w:cstheme="minorHAnsi"/>
          <w:sz w:val="22"/>
          <w:szCs w:val="22"/>
        </w:rPr>
        <w:br/>
      </w:r>
    </w:p>
    <w:p w:rsidR="005C5590" w:rsidRDefault="00D13ECF" w:rsidP="005C5590">
      <w:pPr>
        <w:pStyle w:val="HTMLPreformatted"/>
        <w:ind w:left="916"/>
        <w:rPr>
          <w:rFonts w:asciiTheme="minorHAnsi" w:hAnsiTheme="minorHAnsi" w:cstheme="minorHAnsi"/>
          <w:sz w:val="22"/>
          <w:szCs w:val="22"/>
        </w:rPr>
      </w:pPr>
      <w:r w:rsidRPr="00942BA2">
        <w:rPr>
          <w:rFonts w:asciiTheme="minorHAnsi" w:hAnsiTheme="minorHAnsi" w:cstheme="minorHAnsi"/>
          <w:sz w:val="22"/>
          <w:szCs w:val="22"/>
        </w:rPr>
        <w:t>10.2 Site v</w:t>
      </w:r>
      <w:r w:rsidR="005C5590">
        <w:rPr>
          <w:rFonts w:asciiTheme="minorHAnsi" w:hAnsiTheme="minorHAnsi" w:cstheme="minorHAnsi"/>
          <w:sz w:val="22"/>
          <w:szCs w:val="22"/>
        </w:rPr>
        <w:t>isits may be arranged through:</w:t>
      </w:r>
      <w:r w:rsidR="005C5590">
        <w:rPr>
          <w:rFonts w:asciiTheme="minorHAnsi" w:hAnsiTheme="minorHAnsi" w:cstheme="minorHAnsi"/>
          <w:sz w:val="22"/>
          <w:szCs w:val="22"/>
        </w:rPr>
        <w:br/>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Joe N. Zachery, Jr.</w:t>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Director of Operations</w:t>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Networks Financial Institute at Indiana State University</w:t>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101 W. Ohio Street, Suite 1175</w:t>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Indianapolis, IN  46204</w:t>
      </w:r>
    </w:p>
    <w:p w:rsidR="00241C2D" w:rsidRPr="00241C2D"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Tel#: 317 536-0281 ext. 705</w:t>
      </w:r>
    </w:p>
    <w:p w:rsidR="00D13ECF" w:rsidRPr="00942BA2" w:rsidRDefault="00241C2D" w:rsidP="00241C2D">
      <w:pPr>
        <w:pStyle w:val="HTMLPreformatted"/>
        <w:ind w:left="916"/>
        <w:rPr>
          <w:rFonts w:asciiTheme="minorHAnsi" w:hAnsiTheme="minorHAnsi" w:cstheme="minorHAnsi"/>
          <w:sz w:val="22"/>
          <w:szCs w:val="22"/>
        </w:rPr>
      </w:pPr>
      <w:r w:rsidRPr="00241C2D">
        <w:rPr>
          <w:rFonts w:asciiTheme="minorHAnsi" w:hAnsiTheme="minorHAnsi" w:cstheme="minorHAnsi"/>
          <w:sz w:val="22"/>
          <w:szCs w:val="22"/>
        </w:rPr>
        <w:t>E-mail: joe.zachery@indstate.edu</w:t>
      </w:r>
      <w:r w:rsidR="00D13ECF" w:rsidRPr="00942BA2">
        <w:rPr>
          <w:rFonts w:asciiTheme="minorHAnsi" w:hAnsiTheme="minorHAnsi" w:cstheme="minorHAnsi"/>
          <w:sz w:val="22"/>
          <w:szCs w:val="22"/>
        </w:rPr>
        <w:br/>
      </w: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Appointments will be required for all such inspections. All appo</w:t>
      </w:r>
      <w:r w:rsidR="005C5590">
        <w:rPr>
          <w:rFonts w:asciiTheme="minorHAnsi" w:hAnsiTheme="minorHAnsi" w:cstheme="minorHAnsi"/>
          <w:sz w:val="22"/>
          <w:szCs w:val="22"/>
        </w:rPr>
        <w:t xml:space="preserve">intments must be made at least </w:t>
      </w:r>
      <w:r w:rsidRPr="00942BA2">
        <w:rPr>
          <w:rFonts w:asciiTheme="minorHAnsi" w:hAnsiTheme="minorHAnsi" w:cstheme="minorHAnsi"/>
          <w:sz w:val="22"/>
          <w:szCs w:val="22"/>
        </w:rPr>
        <w:t>5 business days prior to the bid due date.</w:t>
      </w:r>
      <w:r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10.3. Each Bidder will examine all drawings, specifications, and al</w:t>
      </w:r>
      <w:r>
        <w:rPr>
          <w:rFonts w:asciiTheme="minorHAnsi" w:hAnsiTheme="minorHAnsi" w:cstheme="minorHAnsi"/>
          <w:sz w:val="22"/>
          <w:szCs w:val="22"/>
        </w:rPr>
        <w:t xml:space="preserve">l other data pertaining to the </w:t>
      </w:r>
      <w:r w:rsidR="00D13ECF" w:rsidRPr="00942BA2">
        <w:rPr>
          <w:rFonts w:asciiTheme="minorHAnsi" w:hAnsiTheme="minorHAnsi" w:cstheme="minorHAnsi"/>
          <w:sz w:val="22"/>
          <w:szCs w:val="22"/>
        </w:rPr>
        <w:t>work. No plea of ignorance of existing conditions, or of difficul</w:t>
      </w:r>
      <w:r>
        <w:rPr>
          <w:rFonts w:asciiTheme="minorHAnsi" w:hAnsiTheme="minorHAnsi" w:cstheme="minorHAnsi"/>
          <w:sz w:val="22"/>
          <w:szCs w:val="22"/>
        </w:rPr>
        <w:t xml:space="preserve">ties or conditions that may be </w:t>
      </w:r>
      <w:r w:rsidR="00D13ECF" w:rsidRPr="00942BA2">
        <w:rPr>
          <w:rFonts w:asciiTheme="minorHAnsi" w:hAnsiTheme="minorHAnsi" w:cstheme="minorHAnsi"/>
          <w:sz w:val="22"/>
          <w:szCs w:val="22"/>
        </w:rPr>
        <w:t>encountered or of any other relevant mailer pertaining to the work wil</w:t>
      </w:r>
      <w:r>
        <w:rPr>
          <w:rFonts w:asciiTheme="minorHAnsi" w:hAnsiTheme="minorHAnsi" w:cstheme="minorHAnsi"/>
          <w:sz w:val="22"/>
          <w:szCs w:val="22"/>
        </w:rPr>
        <w:t xml:space="preserve">l be accepted as an excuse for </w:t>
      </w:r>
      <w:r w:rsidR="007905D0">
        <w:rPr>
          <w:rFonts w:asciiTheme="minorHAnsi" w:hAnsiTheme="minorHAnsi" w:cstheme="minorHAnsi"/>
          <w:sz w:val="22"/>
          <w:szCs w:val="22"/>
        </w:rPr>
        <w:t>any failure or omission on</w:t>
      </w:r>
      <w:r w:rsidR="00D13ECF" w:rsidRPr="00942BA2">
        <w:rPr>
          <w:rFonts w:asciiTheme="minorHAnsi" w:hAnsiTheme="minorHAnsi" w:cstheme="minorHAnsi"/>
          <w:sz w:val="22"/>
          <w:szCs w:val="22"/>
        </w:rPr>
        <w:t xml:space="preserve"> the part of the Contractor to fulfill every detail</w:t>
      </w:r>
      <w:r>
        <w:rPr>
          <w:rFonts w:asciiTheme="minorHAnsi" w:hAnsiTheme="minorHAnsi" w:cstheme="minorHAnsi"/>
          <w:sz w:val="22"/>
          <w:szCs w:val="22"/>
        </w:rPr>
        <w:t xml:space="preserve"> of the requirement of the bid </w:t>
      </w:r>
      <w:r w:rsidR="00D13ECF" w:rsidRPr="00942BA2">
        <w:rPr>
          <w:rFonts w:asciiTheme="minorHAnsi" w:hAnsiTheme="minorHAnsi" w:cstheme="minorHAnsi"/>
          <w:sz w:val="22"/>
          <w:szCs w:val="22"/>
        </w:rPr>
        <w:t>documents governing the work. The Bidder, if awarded the contract,</w:t>
      </w:r>
      <w:r>
        <w:rPr>
          <w:rFonts w:asciiTheme="minorHAnsi" w:hAnsiTheme="minorHAnsi" w:cstheme="minorHAnsi"/>
          <w:sz w:val="22"/>
          <w:szCs w:val="22"/>
        </w:rPr>
        <w:t xml:space="preserve"> will not be allowed any extra </w:t>
      </w:r>
      <w:r w:rsidR="00D13ECF" w:rsidRPr="00942BA2">
        <w:rPr>
          <w:rFonts w:asciiTheme="minorHAnsi" w:hAnsiTheme="minorHAnsi" w:cstheme="minorHAnsi"/>
          <w:sz w:val="22"/>
          <w:szCs w:val="22"/>
        </w:rPr>
        <w:t>compensation by reason of anything or any matter concerning whic</w:t>
      </w:r>
      <w:r>
        <w:rPr>
          <w:rFonts w:asciiTheme="minorHAnsi" w:hAnsiTheme="minorHAnsi" w:cstheme="minorHAnsi"/>
          <w:sz w:val="22"/>
          <w:szCs w:val="22"/>
        </w:rPr>
        <w:t xml:space="preserve">h such Bidder might have fully </w:t>
      </w:r>
      <w:r w:rsidR="00D13ECF" w:rsidRPr="00942BA2">
        <w:rPr>
          <w:rFonts w:asciiTheme="minorHAnsi" w:hAnsiTheme="minorHAnsi" w:cstheme="minorHAnsi"/>
          <w:sz w:val="22"/>
          <w:szCs w:val="22"/>
        </w:rPr>
        <w:t>informed himself prior to the bidding.</w:t>
      </w:r>
      <w:r w:rsidR="00D13ECF" w:rsidRPr="00942BA2">
        <w:rPr>
          <w:rFonts w:asciiTheme="minorHAnsi" w:hAnsiTheme="minorHAnsi" w:cstheme="minorHAnsi"/>
          <w:sz w:val="22"/>
          <w:szCs w:val="22"/>
        </w:rPr>
        <w:br/>
      </w:r>
    </w:p>
    <w:p w:rsidR="00D13ECF" w:rsidRPr="005C5590" w:rsidRDefault="00D13ECF" w:rsidP="00D13ECF">
      <w:pPr>
        <w:pStyle w:val="HTMLPreformatted"/>
        <w:rPr>
          <w:rFonts w:asciiTheme="minorHAnsi" w:hAnsiTheme="minorHAnsi" w:cstheme="minorHAnsi"/>
          <w:b/>
          <w:sz w:val="22"/>
          <w:szCs w:val="22"/>
        </w:rPr>
      </w:pPr>
      <w:r w:rsidRPr="005C5590">
        <w:rPr>
          <w:rFonts w:asciiTheme="minorHAnsi" w:hAnsiTheme="minorHAnsi" w:cstheme="minorHAnsi"/>
          <w:b/>
          <w:sz w:val="22"/>
          <w:szCs w:val="22"/>
        </w:rPr>
        <w:t>11. RIGHTS RESERVED BY OWNER</w:t>
      </w:r>
      <w:r w:rsidRPr="005C5590">
        <w:rPr>
          <w:rFonts w:asciiTheme="minorHAnsi" w:hAnsiTheme="minorHAnsi" w:cstheme="minorHAnsi"/>
          <w:b/>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11.1. The Owner reserves the right to reject any and all bids a</w:t>
      </w:r>
      <w:r>
        <w:rPr>
          <w:rFonts w:asciiTheme="minorHAnsi" w:hAnsiTheme="minorHAnsi" w:cstheme="minorHAnsi"/>
          <w:sz w:val="22"/>
          <w:szCs w:val="22"/>
        </w:rPr>
        <w:t xml:space="preserve">nd is not necessarily bound to </w:t>
      </w:r>
      <w:r w:rsidR="00D13ECF" w:rsidRPr="00942BA2">
        <w:rPr>
          <w:rFonts w:asciiTheme="minorHAnsi" w:hAnsiTheme="minorHAnsi" w:cstheme="minorHAnsi"/>
          <w:sz w:val="22"/>
          <w:szCs w:val="22"/>
        </w:rPr>
        <w:t>accept the lowest bid submitted. If, in the Owner’s opinion, the lowest bi</w:t>
      </w:r>
      <w:r>
        <w:rPr>
          <w:rFonts w:asciiTheme="minorHAnsi" w:hAnsiTheme="minorHAnsi" w:cstheme="minorHAnsi"/>
          <w:sz w:val="22"/>
          <w:szCs w:val="22"/>
        </w:rPr>
        <w:t xml:space="preserve">d is not the best bid of value </w:t>
      </w:r>
      <w:r w:rsidR="00D13ECF" w:rsidRPr="00942BA2">
        <w:rPr>
          <w:rFonts w:asciiTheme="minorHAnsi" w:hAnsiTheme="minorHAnsi" w:cstheme="minorHAnsi"/>
          <w:sz w:val="22"/>
          <w:szCs w:val="22"/>
        </w:rPr>
        <w:t>received for money expended, the right is reserved to make the awar</w:t>
      </w:r>
      <w:r>
        <w:rPr>
          <w:rFonts w:asciiTheme="minorHAnsi" w:hAnsiTheme="minorHAnsi" w:cstheme="minorHAnsi"/>
          <w:sz w:val="22"/>
          <w:szCs w:val="22"/>
        </w:rPr>
        <w:t xml:space="preserve">d ¡n the best interests of the </w:t>
      </w:r>
      <w:r w:rsidR="00D13ECF" w:rsidRPr="00942BA2">
        <w:rPr>
          <w:rFonts w:asciiTheme="minorHAnsi" w:hAnsiTheme="minorHAnsi" w:cstheme="minorHAnsi"/>
          <w:sz w:val="22"/>
          <w:szCs w:val="22"/>
        </w:rPr>
        <w:lastRenderedPageBreak/>
        <w:t>University. In making the award, intangible factors such as Bidder’s service reputation and past</w:t>
      </w:r>
      <w:r>
        <w:rPr>
          <w:rFonts w:asciiTheme="minorHAnsi" w:hAnsiTheme="minorHAnsi" w:cstheme="minorHAnsi"/>
          <w:sz w:val="22"/>
          <w:szCs w:val="22"/>
        </w:rPr>
        <w:t xml:space="preserve"> perform</w:t>
      </w:r>
      <w:r w:rsidR="00D13ECF" w:rsidRPr="00942BA2">
        <w:rPr>
          <w:rFonts w:asciiTheme="minorHAnsi" w:hAnsiTheme="minorHAnsi" w:cstheme="minorHAnsi"/>
          <w:sz w:val="22"/>
          <w:szCs w:val="22"/>
        </w:rPr>
        <w:t>ance may be weighed equally with price. By submitting a respons</w:t>
      </w:r>
      <w:r>
        <w:rPr>
          <w:rFonts w:asciiTheme="minorHAnsi" w:hAnsiTheme="minorHAnsi" w:cstheme="minorHAnsi"/>
          <w:sz w:val="22"/>
          <w:szCs w:val="22"/>
        </w:rPr>
        <w:t>e, the bidder agrees to accept</w:t>
      </w:r>
      <w:r>
        <w:rPr>
          <w:rFonts w:asciiTheme="minorHAnsi" w:hAnsiTheme="minorHAnsi" w:cstheme="minorHAnsi"/>
          <w:sz w:val="22"/>
          <w:szCs w:val="22"/>
        </w:rPr>
        <w:br/>
      </w:r>
      <w:r w:rsidR="00241C2D">
        <w:rPr>
          <w:rFonts w:asciiTheme="minorHAnsi" w:hAnsiTheme="minorHAnsi" w:cstheme="minorHAnsi"/>
          <w:sz w:val="22"/>
          <w:szCs w:val="22"/>
        </w:rPr>
        <w:t xml:space="preserve">the judgment of </w:t>
      </w:r>
      <w:r w:rsidR="006D4123">
        <w:rPr>
          <w:rFonts w:asciiTheme="minorHAnsi" w:hAnsiTheme="minorHAnsi" w:cstheme="minorHAnsi"/>
          <w:sz w:val="22"/>
          <w:szCs w:val="22"/>
        </w:rPr>
        <w:t>Indiana State University</w:t>
      </w:r>
      <w:r w:rsidR="00D13ECF" w:rsidRPr="00942BA2">
        <w:rPr>
          <w:rFonts w:asciiTheme="minorHAnsi" w:hAnsiTheme="minorHAnsi" w:cstheme="minorHAnsi"/>
          <w:sz w:val="22"/>
          <w:szCs w:val="22"/>
        </w:rPr>
        <w:t xml:space="preserve"> as the sole judge of the lowest and best bid.</w:t>
      </w:r>
      <w:r w:rsidR="00D13ECF"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11.2. 1f the Contractor persistently disregards the written instructions of the Owner</w:t>
      </w:r>
      <w:r>
        <w:rPr>
          <w:rFonts w:asciiTheme="minorHAnsi" w:hAnsiTheme="minorHAnsi" w:cstheme="minorHAnsi"/>
          <w:sz w:val="22"/>
          <w:szCs w:val="22"/>
        </w:rPr>
        <w:t xml:space="preserve"> or is </w:t>
      </w:r>
      <w:r w:rsidR="00D13ECF" w:rsidRPr="00942BA2">
        <w:rPr>
          <w:rFonts w:asciiTheme="minorHAnsi" w:hAnsiTheme="minorHAnsi" w:cstheme="minorHAnsi"/>
          <w:sz w:val="22"/>
          <w:szCs w:val="22"/>
        </w:rPr>
        <w:t>otherwise guilty of a substantial violation of any provision of the</w:t>
      </w:r>
      <w:r>
        <w:rPr>
          <w:rFonts w:asciiTheme="minorHAnsi" w:hAnsiTheme="minorHAnsi" w:cstheme="minorHAnsi"/>
          <w:sz w:val="22"/>
          <w:szCs w:val="22"/>
        </w:rPr>
        <w:t xml:space="preserve"> contract, then the Owner may, </w:t>
      </w:r>
      <w:r w:rsidR="00D13ECF" w:rsidRPr="00942BA2">
        <w:rPr>
          <w:rFonts w:asciiTheme="minorHAnsi" w:hAnsiTheme="minorHAnsi" w:cstheme="minorHAnsi"/>
          <w:sz w:val="22"/>
          <w:szCs w:val="22"/>
        </w:rPr>
        <w:t>following the Contractor’s failure to correct the deficiency within fiftee</w:t>
      </w:r>
      <w:r>
        <w:rPr>
          <w:rFonts w:asciiTheme="minorHAnsi" w:hAnsiTheme="minorHAnsi" w:cstheme="minorHAnsi"/>
          <w:sz w:val="22"/>
          <w:szCs w:val="22"/>
        </w:rPr>
        <w:t xml:space="preserve">n days after receiving written </w:t>
      </w:r>
      <w:r w:rsidR="00D13ECF" w:rsidRPr="00942BA2">
        <w:rPr>
          <w:rFonts w:asciiTheme="minorHAnsi" w:hAnsiTheme="minorHAnsi" w:cstheme="minorHAnsi"/>
          <w:sz w:val="22"/>
          <w:szCs w:val="22"/>
        </w:rPr>
        <w:t xml:space="preserve">notice to do so, terminate the contract. In such cases, the Contractor shall </w:t>
      </w:r>
      <w:r>
        <w:rPr>
          <w:rFonts w:asciiTheme="minorHAnsi" w:hAnsiTheme="minorHAnsi" w:cstheme="minorHAnsi"/>
          <w:sz w:val="22"/>
          <w:szCs w:val="22"/>
        </w:rPr>
        <w:t xml:space="preserve">not be entitled to receive any </w:t>
      </w:r>
      <w:r w:rsidR="00D13ECF" w:rsidRPr="00942BA2">
        <w:rPr>
          <w:rFonts w:asciiTheme="minorHAnsi" w:hAnsiTheme="minorHAnsi" w:cstheme="minorHAnsi"/>
          <w:sz w:val="22"/>
          <w:szCs w:val="22"/>
        </w:rPr>
        <w:t>further payment and the perf</w:t>
      </w:r>
      <w:r>
        <w:rPr>
          <w:rFonts w:asciiTheme="minorHAnsi" w:hAnsiTheme="minorHAnsi" w:cstheme="minorHAnsi"/>
          <w:sz w:val="22"/>
          <w:szCs w:val="22"/>
        </w:rPr>
        <w:t>ormance bond shall be forfeit.</w:t>
      </w:r>
      <w:r>
        <w:rPr>
          <w:rFonts w:asciiTheme="minorHAnsi" w:hAnsiTheme="minorHAnsi" w:cstheme="minorHAnsi"/>
          <w:sz w:val="22"/>
          <w:szCs w:val="22"/>
        </w:rPr>
        <w:br/>
      </w:r>
    </w:p>
    <w:p w:rsidR="005C5590" w:rsidRDefault="00D13ECF" w:rsidP="005C5590">
      <w:pPr>
        <w:ind w:firstLine="720"/>
        <w:rPr>
          <w:rFonts w:cstheme="minorHAnsi"/>
        </w:rPr>
      </w:pPr>
      <w:r w:rsidRPr="00942BA2">
        <w:rPr>
          <w:rFonts w:cstheme="minorHAnsi"/>
        </w:rPr>
        <w:t>11.3. The Owner shall have direction of the work. Authoriz</w:t>
      </w:r>
      <w:r w:rsidR="005C5590">
        <w:rPr>
          <w:rFonts w:cstheme="minorHAnsi"/>
        </w:rPr>
        <w:t xml:space="preserve">ed representatives of the Owner </w:t>
      </w:r>
      <w:r w:rsidRPr="00942BA2">
        <w:rPr>
          <w:rFonts w:cstheme="minorHAnsi"/>
        </w:rPr>
        <w:t xml:space="preserve">shall have the right to condemn any work that does not, in </w:t>
      </w:r>
      <w:r w:rsidR="005C5590">
        <w:rPr>
          <w:rFonts w:cstheme="minorHAnsi"/>
        </w:rPr>
        <w:t xml:space="preserve">their judgment, comply with the </w:t>
      </w:r>
      <w:r w:rsidRPr="00942BA2">
        <w:rPr>
          <w:rFonts w:cstheme="minorHAnsi"/>
        </w:rPr>
        <w:t>specifications. Any work so condemned shall be promptly resubmitt</w:t>
      </w:r>
      <w:r w:rsidR="005C5590">
        <w:rPr>
          <w:rFonts w:cstheme="minorHAnsi"/>
        </w:rPr>
        <w:t>ed to bring it into compliance.</w:t>
      </w:r>
    </w:p>
    <w:p w:rsidR="005C5590" w:rsidRDefault="00D13ECF" w:rsidP="005C5590">
      <w:pPr>
        <w:ind w:firstLine="720"/>
        <w:rPr>
          <w:rFonts w:cstheme="minorHAnsi"/>
        </w:rPr>
      </w:pPr>
      <w:r w:rsidRPr="00942BA2">
        <w:rPr>
          <w:rFonts w:cstheme="minorHAnsi"/>
        </w:rPr>
        <w:t>11.4. The Owner shall have the authority to require the Contrac</w:t>
      </w:r>
      <w:r w:rsidR="005C5590">
        <w:rPr>
          <w:rFonts w:cstheme="minorHAnsi"/>
        </w:rPr>
        <w:t xml:space="preserve">tor to remove from the site any </w:t>
      </w:r>
      <w:r w:rsidRPr="00942BA2">
        <w:rPr>
          <w:rFonts w:cstheme="minorHAnsi"/>
        </w:rPr>
        <w:t>employee of the Contractor who shall be deemed by the Owner to be detri</w:t>
      </w:r>
      <w:r w:rsidR="005C5590">
        <w:rPr>
          <w:rFonts w:cstheme="minorHAnsi"/>
        </w:rPr>
        <w:t>mental to the best interests of the work.</w:t>
      </w:r>
    </w:p>
    <w:p w:rsidR="00404B06" w:rsidRDefault="00D13ECF" w:rsidP="00404B06">
      <w:pPr>
        <w:ind w:firstLine="720"/>
        <w:rPr>
          <w:rFonts w:cstheme="minorHAnsi"/>
        </w:rPr>
      </w:pPr>
      <w:r w:rsidRPr="00942BA2">
        <w:rPr>
          <w:rFonts w:cstheme="minorHAnsi"/>
        </w:rPr>
        <w:t>11.5. The Owner reserves the right to make any desired change in the specifications after the</w:t>
      </w:r>
      <w:r w:rsidRPr="00942BA2">
        <w:rPr>
          <w:rFonts w:cstheme="minorHAnsi"/>
        </w:rPr>
        <w:br/>
      </w:r>
      <w:r w:rsidR="005C5590">
        <w:rPr>
          <w:rFonts w:cstheme="minorHAnsi"/>
        </w:rPr>
        <w:t>same shall have been put u</w:t>
      </w:r>
      <w:r w:rsidRPr="00942BA2">
        <w:rPr>
          <w:rFonts w:cstheme="minorHAnsi"/>
        </w:rPr>
        <w:t>nder contract, with the price to be adde</w:t>
      </w:r>
      <w:r w:rsidR="005C5590">
        <w:rPr>
          <w:rFonts w:cstheme="minorHAnsi"/>
        </w:rPr>
        <w:t xml:space="preserve">d or deducted from the contract </w:t>
      </w:r>
      <w:r w:rsidRPr="00942BA2">
        <w:rPr>
          <w:rFonts w:cstheme="minorHAnsi"/>
        </w:rPr>
        <w:t>price. Any changes so made will be agreed upon in advance betwee</w:t>
      </w:r>
      <w:r w:rsidR="005C5590">
        <w:rPr>
          <w:rFonts w:cstheme="minorHAnsi"/>
        </w:rPr>
        <w:t xml:space="preserve">n the Owner and the Contractor. </w:t>
      </w:r>
      <w:r w:rsidRPr="00942BA2">
        <w:rPr>
          <w:rFonts w:cstheme="minorHAnsi"/>
        </w:rPr>
        <w:t>The Contractor will be furnished a supplement to the original con</w:t>
      </w:r>
      <w:r w:rsidR="005C5590">
        <w:rPr>
          <w:rFonts w:cstheme="minorHAnsi"/>
        </w:rPr>
        <w:t xml:space="preserve">tract. Such supplement shall be </w:t>
      </w:r>
      <w:r w:rsidRPr="00942BA2">
        <w:rPr>
          <w:rFonts w:cstheme="minorHAnsi"/>
        </w:rPr>
        <w:t xml:space="preserve">binding on both parties and shall in no way </w:t>
      </w:r>
      <w:r w:rsidR="005C5590">
        <w:rPr>
          <w:rFonts w:cstheme="minorHAnsi"/>
        </w:rPr>
        <w:t xml:space="preserve">invalidate or make void the terms of the original contract </w:t>
      </w:r>
      <w:r w:rsidR="00404B06">
        <w:rPr>
          <w:rFonts w:cstheme="minorHAnsi"/>
        </w:rPr>
        <w:t>not modified by such change.</w:t>
      </w:r>
    </w:p>
    <w:p w:rsidR="00404B06" w:rsidRPr="00404B06" w:rsidRDefault="005C5590" w:rsidP="00404B06">
      <w:pPr>
        <w:rPr>
          <w:rFonts w:cstheme="minorHAnsi"/>
        </w:rPr>
      </w:pPr>
      <w:r w:rsidRPr="005C5590">
        <w:rPr>
          <w:rFonts w:cstheme="minorHAnsi"/>
          <w:b/>
        </w:rPr>
        <w:t>12. TERM OF CONTRACT</w:t>
      </w:r>
    </w:p>
    <w:p w:rsidR="00404B06" w:rsidRDefault="00146F2E" w:rsidP="00404B06">
      <w:pPr>
        <w:rPr>
          <w:rFonts w:cstheme="minorHAnsi"/>
        </w:rPr>
      </w:pPr>
      <w:r>
        <w:rPr>
          <w:rFonts w:cstheme="minorHAnsi"/>
        </w:rPr>
        <w:t>The contract shall begin once the Contractor has been informed of their success in the bidding process. The contr</w:t>
      </w:r>
      <w:r w:rsidR="00865CA6">
        <w:rPr>
          <w:rFonts w:cstheme="minorHAnsi"/>
        </w:rPr>
        <w:t xml:space="preserve">act shall end 1 year after successful conclusion of the project. </w:t>
      </w:r>
      <w:r w:rsidR="00D13ECF" w:rsidRPr="00942BA2">
        <w:rPr>
          <w:rFonts w:cstheme="minorHAnsi"/>
        </w:rPr>
        <w:t xml:space="preserve"> </w:t>
      </w:r>
      <w:r w:rsidR="00865CA6">
        <w:rPr>
          <w:rFonts w:cstheme="minorHAnsi"/>
        </w:rPr>
        <w:t xml:space="preserve">The Contractor is to provide support for the hardware and software for 1 year after the installation and testing of the hardware and software, </w:t>
      </w:r>
      <w:r w:rsidR="00D13ECF" w:rsidRPr="00942BA2">
        <w:rPr>
          <w:rFonts w:cstheme="minorHAnsi"/>
        </w:rPr>
        <w:t>unless the Owner gives the b</w:t>
      </w:r>
      <w:r w:rsidR="005C5590">
        <w:rPr>
          <w:rFonts w:cstheme="minorHAnsi"/>
        </w:rPr>
        <w:t xml:space="preserve">idder a written thirty (30) day </w:t>
      </w:r>
      <w:r w:rsidR="00D13ECF" w:rsidRPr="00942BA2">
        <w:rPr>
          <w:rFonts w:cstheme="minorHAnsi"/>
        </w:rPr>
        <w:t xml:space="preserve">notification of an intention to cancel the contract. </w:t>
      </w:r>
    </w:p>
    <w:p w:rsidR="00404B06" w:rsidRPr="00404B06" w:rsidRDefault="005C5590" w:rsidP="00404B06">
      <w:pPr>
        <w:rPr>
          <w:rFonts w:cstheme="minorHAnsi"/>
          <w:b/>
        </w:rPr>
      </w:pPr>
      <w:r w:rsidRPr="00404B06">
        <w:rPr>
          <w:b/>
        </w:rPr>
        <w:t>13. PAYMENT</w:t>
      </w:r>
    </w:p>
    <w:p w:rsidR="00D13ECF" w:rsidRPr="00404B06" w:rsidRDefault="00EE7CE5" w:rsidP="00D13ECF">
      <w:pPr>
        <w:pStyle w:val="HTMLPreformatted"/>
        <w:rPr>
          <w:rFonts w:asciiTheme="minorHAnsi" w:hAnsiTheme="minorHAnsi" w:cstheme="minorHAnsi"/>
          <w:b/>
          <w:sz w:val="22"/>
          <w:szCs w:val="22"/>
        </w:rPr>
      </w:pPr>
      <w:r>
        <w:rPr>
          <w:rFonts w:asciiTheme="minorHAnsi" w:hAnsiTheme="minorHAnsi" w:cstheme="minorHAnsi"/>
          <w:sz w:val="22"/>
          <w:szCs w:val="22"/>
        </w:rPr>
        <w:t>The schedule of payments will be discussed with the winning vendor and added to the agreement.</w:t>
      </w:r>
      <w:r w:rsidR="00D13ECF" w:rsidRPr="00942BA2">
        <w:rPr>
          <w:rFonts w:asciiTheme="minorHAnsi" w:hAnsiTheme="minorHAnsi" w:cstheme="minorHAnsi"/>
          <w:sz w:val="22"/>
          <w:szCs w:val="22"/>
        </w:rPr>
        <w:br/>
      </w:r>
    </w:p>
    <w:p w:rsidR="00D13ECF" w:rsidRPr="005C5590" w:rsidRDefault="00D13ECF" w:rsidP="00D13ECF">
      <w:pPr>
        <w:pStyle w:val="HTMLPreformatted"/>
        <w:rPr>
          <w:rFonts w:asciiTheme="minorHAnsi" w:hAnsiTheme="minorHAnsi" w:cstheme="minorHAnsi"/>
          <w:b/>
          <w:sz w:val="22"/>
          <w:szCs w:val="22"/>
        </w:rPr>
      </w:pPr>
      <w:r w:rsidRPr="005C5590">
        <w:rPr>
          <w:rFonts w:asciiTheme="minorHAnsi" w:hAnsiTheme="minorHAnsi" w:cstheme="minorHAnsi"/>
          <w:b/>
          <w:sz w:val="22"/>
          <w:szCs w:val="22"/>
        </w:rPr>
        <w:t>14. BID FORMAT</w:t>
      </w:r>
      <w:r w:rsidRPr="005C5590">
        <w:rPr>
          <w:rFonts w:asciiTheme="minorHAnsi" w:hAnsiTheme="minorHAnsi" w:cstheme="minorHAnsi"/>
          <w:b/>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14.1. Bidders must respond to each paragraph. Responses</w:t>
      </w:r>
      <w:r>
        <w:rPr>
          <w:rFonts w:asciiTheme="minorHAnsi" w:hAnsiTheme="minorHAnsi" w:cstheme="minorHAnsi"/>
          <w:sz w:val="22"/>
          <w:szCs w:val="22"/>
        </w:rPr>
        <w:t xml:space="preserve"> must be clearly identified by </w:t>
      </w:r>
      <w:r w:rsidR="00D13ECF" w:rsidRPr="00942BA2">
        <w:rPr>
          <w:rFonts w:asciiTheme="minorHAnsi" w:hAnsiTheme="minorHAnsi" w:cstheme="minorHAnsi"/>
          <w:sz w:val="22"/>
          <w:szCs w:val="22"/>
        </w:rPr>
        <w:t>paragraph number in numeric sequence. Any supporting documents will</w:t>
      </w:r>
      <w:r>
        <w:rPr>
          <w:rFonts w:asciiTheme="minorHAnsi" w:hAnsiTheme="minorHAnsi" w:cstheme="minorHAnsi"/>
          <w:sz w:val="22"/>
          <w:szCs w:val="22"/>
        </w:rPr>
        <w:t xml:space="preserve"> immediately follow a specific </w:t>
      </w:r>
      <w:r w:rsidR="00D13ECF" w:rsidRPr="00942BA2">
        <w:rPr>
          <w:rFonts w:asciiTheme="minorHAnsi" w:hAnsiTheme="minorHAnsi" w:cstheme="minorHAnsi"/>
          <w:sz w:val="22"/>
          <w:szCs w:val="22"/>
        </w:rPr>
        <w:t>response. If reference is made to a particular portion of a supporting docu</w:t>
      </w:r>
      <w:r>
        <w:rPr>
          <w:rFonts w:asciiTheme="minorHAnsi" w:hAnsiTheme="minorHAnsi" w:cstheme="minorHAnsi"/>
          <w:sz w:val="22"/>
          <w:szCs w:val="22"/>
        </w:rPr>
        <w:t xml:space="preserve">ment, all detail necessary for </w:t>
      </w:r>
      <w:r w:rsidR="00D13ECF" w:rsidRPr="00942BA2">
        <w:rPr>
          <w:rFonts w:asciiTheme="minorHAnsi" w:hAnsiTheme="minorHAnsi" w:cstheme="minorHAnsi"/>
          <w:sz w:val="22"/>
          <w:szCs w:val="22"/>
        </w:rPr>
        <w:t>ease of reference will be indicated. Where such reference is not cleat the Bidd</w:t>
      </w:r>
      <w:r>
        <w:rPr>
          <w:rFonts w:asciiTheme="minorHAnsi" w:hAnsiTheme="minorHAnsi" w:cstheme="minorHAnsi"/>
          <w:sz w:val="22"/>
          <w:szCs w:val="22"/>
        </w:rPr>
        <w:t xml:space="preserve">er will be considered as </w:t>
      </w:r>
      <w:r w:rsidR="00D13ECF" w:rsidRPr="00942BA2">
        <w:rPr>
          <w:rFonts w:asciiTheme="minorHAnsi" w:hAnsiTheme="minorHAnsi" w:cstheme="minorHAnsi"/>
          <w:sz w:val="22"/>
          <w:szCs w:val="22"/>
        </w:rPr>
        <w:t>having not responded. Proposals which are inconsistent with this req</w:t>
      </w:r>
      <w:r>
        <w:rPr>
          <w:rFonts w:asciiTheme="minorHAnsi" w:hAnsiTheme="minorHAnsi" w:cstheme="minorHAnsi"/>
          <w:sz w:val="22"/>
          <w:szCs w:val="22"/>
        </w:rPr>
        <w:t xml:space="preserve">uest or otherwise difficult to </w:t>
      </w:r>
      <w:r w:rsidR="00D13ECF" w:rsidRPr="00942BA2">
        <w:rPr>
          <w:rFonts w:asciiTheme="minorHAnsi" w:hAnsiTheme="minorHAnsi" w:cstheme="minorHAnsi"/>
          <w:sz w:val="22"/>
          <w:szCs w:val="22"/>
        </w:rPr>
        <w:t>evaluate will not be considered.</w:t>
      </w:r>
      <w:r w:rsidR="00D13ECF"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lastRenderedPageBreak/>
        <w:tab/>
      </w:r>
      <w:r w:rsidR="00D13ECF" w:rsidRPr="00942BA2">
        <w:rPr>
          <w:rFonts w:asciiTheme="minorHAnsi" w:hAnsiTheme="minorHAnsi" w:cstheme="minorHAnsi"/>
          <w:sz w:val="22"/>
          <w:szCs w:val="22"/>
        </w:rPr>
        <w:t>14.2. In case of conflict, the worded amounts shall prevail. Erasures or other changes in the bi</w:t>
      </w:r>
      <w:r>
        <w:rPr>
          <w:rFonts w:asciiTheme="minorHAnsi" w:hAnsiTheme="minorHAnsi" w:cstheme="minorHAnsi"/>
          <w:sz w:val="22"/>
          <w:szCs w:val="22"/>
        </w:rPr>
        <w:t xml:space="preserve">d </w:t>
      </w:r>
      <w:r w:rsidR="00D13ECF" w:rsidRPr="00942BA2">
        <w:rPr>
          <w:rFonts w:asciiTheme="minorHAnsi" w:hAnsiTheme="minorHAnsi" w:cstheme="minorHAnsi"/>
          <w:sz w:val="22"/>
          <w:szCs w:val="22"/>
        </w:rPr>
        <w:t>must bear the signature of the bidder.</w:t>
      </w:r>
      <w:r w:rsidR="00D13ECF"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14.3. All services to be supplied must be explicitly sta</w:t>
      </w:r>
      <w:r>
        <w:rPr>
          <w:rFonts w:asciiTheme="minorHAnsi" w:hAnsiTheme="minorHAnsi" w:cstheme="minorHAnsi"/>
          <w:sz w:val="22"/>
          <w:szCs w:val="22"/>
        </w:rPr>
        <w:t>ted and listed in the Contractor’</w:t>
      </w:r>
      <w:r w:rsidR="00D13ECF" w:rsidRPr="00942BA2">
        <w:rPr>
          <w:rFonts w:asciiTheme="minorHAnsi" w:hAnsiTheme="minorHAnsi" w:cstheme="minorHAnsi"/>
          <w:sz w:val="22"/>
          <w:szCs w:val="22"/>
        </w:rPr>
        <w:t>s bid.</w:t>
      </w:r>
      <w:r w:rsidR="00D13ECF"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14.4. Unless clearly stipulated in the proposals submitted, it wi</w:t>
      </w:r>
      <w:r>
        <w:rPr>
          <w:rFonts w:asciiTheme="minorHAnsi" w:hAnsiTheme="minorHAnsi" w:cstheme="minorHAnsi"/>
          <w:sz w:val="22"/>
          <w:szCs w:val="22"/>
        </w:rPr>
        <w:t>ll be assumed that all bidders</w:t>
      </w:r>
      <w:r>
        <w:rPr>
          <w:rFonts w:asciiTheme="minorHAnsi" w:hAnsiTheme="minorHAnsi" w:cstheme="minorHAnsi"/>
          <w:sz w:val="22"/>
          <w:szCs w:val="22"/>
        </w:rPr>
        <w:br/>
      </w:r>
      <w:r w:rsidR="00D13ECF" w:rsidRPr="00942BA2">
        <w:rPr>
          <w:rFonts w:asciiTheme="minorHAnsi" w:hAnsiTheme="minorHAnsi" w:cstheme="minorHAnsi"/>
          <w:sz w:val="22"/>
          <w:szCs w:val="22"/>
        </w:rPr>
        <w:t>have prepared proposals in accordance with the requirements and spe</w:t>
      </w:r>
      <w:r>
        <w:rPr>
          <w:rFonts w:asciiTheme="minorHAnsi" w:hAnsiTheme="minorHAnsi" w:cstheme="minorHAnsi"/>
          <w:sz w:val="22"/>
          <w:szCs w:val="22"/>
        </w:rPr>
        <w:t>cifications stated within this</w:t>
      </w:r>
      <w:r>
        <w:rPr>
          <w:rFonts w:asciiTheme="minorHAnsi" w:hAnsiTheme="minorHAnsi" w:cstheme="minorHAnsi"/>
          <w:sz w:val="22"/>
          <w:szCs w:val="22"/>
        </w:rPr>
        <w:br/>
      </w:r>
      <w:r w:rsidR="00D13ECF" w:rsidRPr="00942BA2">
        <w:rPr>
          <w:rFonts w:asciiTheme="minorHAnsi" w:hAnsiTheme="minorHAnsi" w:cstheme="minorHAnsi"/>
          <w:sz w:val="22"/>
          <w:szCs w:val="22"/>
        </w:rPr>
        <w:t>request. Strict adherence is expected and deviations must be fully and</w:t>
      </w:r>
      <w:r>
        <w:rPr>
          <w:rFonts w:asciiTheme="minorHAnsi" w:hAnsiTheme="minorHAnsi" w:cstheme="minorHAnsi"/>
          <w:sz w:val="22"/>
          <w:szCs w:val="22"/>
        </w:rPr>
        <w:t xml:space="preserve"> clearly explained in either a</w:t>
      </w:r>
      <w:r>
        <w:rPr>
          <w:rFonts w:asciiTheme="minorHAnsi" w:hAnsiTheme="minorHAnsi" w:cstheme="minorHAnsi"/>
          <w:sz w:val="22"/>
          <w:szCs w:val="22"/>
        </w:rPr>
        <w:br/>
      </w:r>
      <w:r w:rsidR="00D13ECF" w:rsidRPr="00942BA2">
        <w:rPr>
          <w:rFonts w:asciiTheme="minorHAnsi" w:hAnsiTheme="minorHAnsi" w:cstheme="minorHAnsi"/>
          <w:sz w:val="22"/>
          <w:szCs w:val="22"/>
        </w:rPr>
        <w:t>letter accompanying the proposal or in a properly identified section of the</w:t>
      </w:r>
      <w:r>
        <w:rPr>
          <w:rFonts w:asciiTheme="minorHAnsi" w:hAnsiTheme="minorHAnsi" w:cstheme="minorHAnsi"/>
          <w:sz w:val="22"/>
          <w:szCs w:val="22"/>
        </w:rPr>
        <w:t xml:space="preserve"> proposal itself. Failure to</w:t>
      </w:r>
      <w:r>
        <w:rPr>
          <w:rFonts w:asciiTheme="minorHAnsi" w:hAnsiTheme="minorHAnsi" w:cstheme="minorHAnsi"/>
          <w:sz w:val="22"/>
          <w:szCs w:val="22"/>
        </w:rPr>
        <w:br/>
      </w:r>
      <w:r w:rsidR="00D13ECF" w:rsidRPr="00942BA2">
        <w:rPr>
          <w:rFonts w:asciiTheme="minorHAnsi" w:hAnsiTheme="minorHAnsi" w:cstheme="minorHAnsi"/>
          <w:sz w:val="22"/>
          <w:szCs w:val="22"/>
        </w:rPr>
        <w:t>comply with this provision may result in the rejection of the proposal.</w:t>
      </w:r>
      <w:r w:rsidR="00D13ECF" w:rsidRPr="00942BA2">
        <w:rPr>
          <w:rFonts w:asciiTheme="minorHAnsi" w:hAnsiTheme="minorHAnsi" w:cstheme="minorHAnsi"/>
          <w:sz w:val="22"/>
          <w:szCs w:val="22"/>
        </w:rPr>
        <w:br/>
      </w:r>
    </w:p>
    <w:p w:rsidR="00D13ECF" w:rsidRPr="00942BA2" w:rsidRDefault="005C559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D13ECF" w:rsidRPr="00942BA2">
        <w:rPr>
          <w:rFonts w:asciiTheme="minorHAnsi" w:hAnsiTheme="minorHAnsi" w:cstheme="minorHAnsi"/>
          <w:sz w:val="22"/>
          <w:szCs w:val="22"/>
        </w:rPr>
        <w:t>14.5. Bidders must explicitly define the service to be provided as it</w:t>
      </w:r>
      <w:r>
        <w:rPr>
          <w:rFonts w:asciiTheme="minorHAnsi" w:hAnsiTheme="minorHAnsi" w:cstheme="minorHAnsi"/>
          <w:sz w:val="22"/>
          <w:szCs w:val="22"/>
        </w:rPr>
        <w:t xml:space="preserve"> relates to the specifications</w:t>
      </w:r>
      <w:r>
        <w:rPr>
          <w:rFonts w:asciiTheme="minorHAnsi" w:hAnsiTheme="minorHAnsi" w:cstheme="minorHAnsi"/>
          <w:sz w:val="22"/>
          <w:szCs w:val="22"/>
        </w:rPr>
        <w:br/>
      </w:r>
      <w:r w:rsidR="00D13ECF" w:rsidRPr="00942BA2">
        <w:rPr>
          <w:rFonts w:asciiTheme="minorHAnsi" w:hAnsiTheme="minorHAnsi" w:cstheme="minorHAnsi"/>
          <w:sz w:val="22"/>
          <w:szCs w:val="22"/>
        </w:rPr>
        <w:t>in this request. The proposal is to be considered “all or none” based</w:t>
      </w:r>
      <w:r>
        <w:rPr>
          <w:rFonts w:asciiTheme="minorHAnsi" w:hAnsiTheme="minorHAnsi" w:cstheme="minorHAnsi"/>
          <w:sz w:val="22"/>
          <w:szCs w:val="22"/>
        </w:rPr>
        <w:t xml:space="preserve"> on the estimated inventory of </w:t>
      </w:r>
      <w:r w:rsidR="007905D0">
        <w:rPr>
          <w:rFonts w:asciiTheme="minorHAnsi" w:hAnsiTheme="minorHAnsi" w:cstheme="minorHAnsi"/>
          <w:sz w:val="22"/>
          <w:szCs w:val="22"/>
        </w:rPr>
        <w:t>equipment provided. NFI</w:t>
      </w:r>
      <w:r w:rsidR="00D13ECF" w:rsidRPr="00942BA2">
        <w:rPr>
          <w:rFonts w:asciiTheme="minorHAnsi" w:hAnsiTheme="minorHAnsi" w:cstheme="minorHAnsi"/>
          <w:sz w:val="22"/>
          <w:szCs w:val="22"/>
        </w:rPr>
        <w:t xml:space="preserve"> is not soliciting bids for maintenance on individual brands or types of</w:t>
      </w:r>
      <w:r w:rsidR="00D13ECF" w:rsidRPr="00942BA2">
        <w:rPr>
          <w:rFonts w:asciiTheme="minorHAnsi" w:hAnsiTheme="minorHAnsi" w:cstheme="minorHAnsi"/>
          <w:sz w:val="22"/>
          <w:szCs w:val="22"/>
        </w:rPr>
        <w:br/>
        <w:t>equipment to the exclusion of the other items listed in the inventory.</w:t>
      </w:r>
      <w:r w:rsidR="00D13ECF" w:rsidRPr="00942BA2">
        <w:rPr>
          <w:rFonts w:asciiTheme="minorHAnsi" w:hAnsiTheme="minorHAnsi" w:cstheme="minorHAnsi"/>
          <w:sz w:val="22"/>
          <w:szCs w:val="22"/>
        </w:rPr>
        <w:br/>
      </w:r>
    </w:p>
    <w:p w:rsidR="00D13ECF" w:rsidRPr="005C5590" w:rsidRDefault="005C5590" w:rsidP="00D13ECF">
      <w:pPr>
        <w:pStyle w:val="HTMLPreformatted"/>
        <w:rPr>
          <w:rFonts w:asciiTheme="minorHAnsi" w:hAnsiTheme="minorHAnsi" w:cstheme="minorHAnsi"/>
          <w:color w:val="FF0000"/>
          <w:sz w:val="22"/>
          <w:szCs w:val="22"/>
        </w:rPr>
      </w:pPr>
      <w:r>
        <w:rPr>
          <w:rFonts w:asciiTheme="minorHAnsi" w:hAnsiTheme="minorHAnsi" w:cstheme="minorHAnsi"/>
          <w:sz w:val="22"/>
          <w:szCs w:val="22"/>
        </w:rPr>
        <w:tab/>
      </w:r>
      <w:r w:rsidR="00D029A2">
        <w:rPr>
          <w:rFonts w:asciiTheme="minorHAnsi" w:hAnsiTheme="minorHAnsi" w:cstheme="minorHAnsi"/>
          <w:sz w:val="22"/>
          <w:szCs w:val="22"/>
        </w:rPr>
        <w:t>14.6</w:t>
      </w:r>
      <w:r w:rsidR="00D13ECF" w:rsidRPr="00942BA2">
        <w:rPr>
          <w:rFonts w:asciiTheme="minorHAnsi" w:hAnsiTheme="minorHAnsi" w:cstheme="minorHAnsi"/>
          <w:sz w:val="22"/>
          <w:szCs w:val="22"/>
        </w:rPr>
        <w:t>. Each bidder must supply three (3) complete paper sets an</w:t>
      </w:r>
      <w:r>
        <w:rPr>
          <w:rFonts w:asciiTheme="minorHAnsi" w:hAnsiTheme="minorHAnsi" w:cstheme="minorHAnsi"/>
          <w:sz w:val="22"/>
          <w:szCs w:val="22"/>
        </w:rPr>
        <w:t xml:space="preserve">d one electronic copy of their </w:t>
      </w:r>
      <w:r w:rsidR="00D13ECF" w:rsidRPr="00942BA2">
        <w:rPr>
          <w:rFonts w:asciiTheme="minorHAnsi" w:hAnsiTheme="minorHAnsi" w:cstheme="minorHAnsi"/>
          <w:sz w:val="22"/>
          <w:szCs w:val="22"/>
        </w:rPr>
        <w:t>proposal as it relates to this request.</w:t>
      </w:r>
      <w:r>
        <w:rPr>
          <w:rFonts w:asciiTheme="minorHAnsi" w:hAnsiTheme="minorHAnsi" w:cstheme="minorHAnsi"/>
          <w:sz w:val="22"/>
          <w:szCs w:val="22"/>
        </w:rPr>
        <w:t xml:space="preserve"> The paper and electronic e-mail copies should be sent to the </w:t>
      </w:r>
      <w:r w:rsidR="00D13ECF" w:rsidRPr="00942BA2">
        <w:rPr>
          <w:rFonts w:asciiTheme="minorHAnsi" w:hAnsiTheme="minorHAnsi" w:cstheme="minorHAnsi"/>
          <w:sz w:val="22"/>
          <w:szCs w:val="22"/>
        </w:rPr>
        <w:t>Networks Financial Institute contact noted below:</w:t>
      </w:r>
      <w:r w:rsidR="00D13ECF" w:rsidRPr="00942BA2">
        <w:rPr>
          <w:rFonts w:asciiTheme="minorHAnsi" w:hAnsiTheme="minorHAnsi" w:cstheme="minorHAnsi"/>
          <w:sz w:val="22"/>
          <w:szCs w:val="22"/>
        </w:rPr>
        <w:br/>
      </w:r>
    </w:p>
    <w:p w:rsidR="00D13ECF" w:rsidRPr="00942BA2" w:rsidRDefault="00D029A2" w:rsidP="00D029A2">
      <w:pPr>
        <w:ind w:left="1440"/>
        <w:rPr>
          <w:rFonts w:cstheme="minorHAnsi"/>
        </w:rPr>
      </w:pPr>
      <w:r>
        <w:rPr>
          <w:rFonts w:cstheme="minorHAnsi"/>
        </w:rPr>
        <w:t>Ernie Kramer</w:t>
      </w:r>
      <w:r>
        <w:rPr>
          <w:rFonts w:cstheme="minorHAnsi"/>
        </w:rPr>
        <w:br/>
        <w:t>Indiana State University</w:t>
      </w:r>
      <w:r>
        <w:rPr>
          <w:rFonts w:cstheme="minorHAnsi"/>
        </w:rPr>
        <w:br/>
        <w:t>Purchasing Department</w:t>
      </w:r>
      <w:r>
        <w:rPr>
          <w:rFonts w:cstheme="minorHAnsi"/>
        </w:rPr>
        <w:br/>
        <w:t>951 Sycamore Street</w:t>
      </w:r>
      <w:r>
        <w:rPr>
          <w:rFonts w:cstheme="minorHAnsi"/>
        </w:rPr>
        <w:br/>
        <w:t>Terre Haute</w:t>
      </w:r>
      <w:r>
        <w:rPr>
          <w:rFonts w:cstheme="minorHAnsi"/>
        </w:rPr>
        <w:br/>
        <w:t>Indiana 47809</w:t>
      </w:r>
      <w:r>
        <w:rPr>
          <w:rFonts w:cstheme="minorHAnsi"/>
        </w:rPr>
        <w:br/>
        <w:t>ernie.kramer@indstate.edu</w:t>
      </w:r>
    </w:p>
    <w:p w:rsidR="00D029A2" w:rsidRPr="00D029A2" w:rsidRDefault="005C5590" w:rsidP="00D029A2">
      <w:pPr>
        <w:pStyle w:val="HTMLPreformatted"/>
        <w:rPr>
          <w:rFonts w:asciiTheme="minorHAnsi" w:hAnsiTheme="minorHAnsi" w:cstheme="minorHAnsi"/>
          <w:b/>
          <w:sz w:val="22"/>
          <w:szCs w:val="22"/>
        </w:rPr>
      </w:pPr>
      <w:r w:rsidRPr="005C5590">
        <w:rPr>
          <w:rFonts w:asciiTheme="minorHAnsi" w:hAnsiTheme="minorHAnsi" w:cstheme="minorHAnsi"/>
          <w:b/>
          <w:sz w:val="22"/>
          <w:szCs w:val="22"/>
        </w:rPr>
        <w:t>15. EVALUATION CRITERIA</w:t>
      </w:r>
      <w:r w:rsidR="00D13ECF" w:rsidRPr="005C5590">
        <w:rPr>
          <w:rFonts w:asciiTheme="minorHAnsi" w:hAnsiTheme="minorHAnsi" w:cstheme="minorHAnsi"/>
          <w:b/>
          <w:sz w:val="22"/>
          <w:szCs w:val="22"/>
        </w:rPr>
        <w:br/>
      </w:r>
      <w:r w:rsidR="00FF27A4">
        <w:rPr>
          <w:rFonts w:asciiTheme="minorHAnsi" w:hAnsiTheme="minorHAnsi" w:cstheme="minorHAnsi"/>
          <w:sz w:val="22"/>
          <w:szCs w:val="22"/>
        </w:rPr>
        <w:tab/>
      </w: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By submitting a proposal, bidder agrees that Networks Financ</w:t>
      </w:r>
      <w:r w:rsidR="00FF27A4">
        <w:rPr>
          <w:rFonts w:asciiTheme="minorHAnsi" w:hAnsiTheme="minorHAnsi" w:cstheme="minorHAnsi"/>
          <w:sz w:val="22"/>
          <w:szCs w:val="22"/>
        </w:rPr>
        <w:t>ial Institute at Indiana State University h</w:t>
      </w:r>
      <w:r w:rsidRPr="00942BA2">
        <w:rPr>
          <w:rFonts w:asciiTheme="minorHAnsi" w:hAnsiTheme="minorHAnsi" w:cstheme="minorHAnsi"/>
          <w:sz w:val="22"/>
          <w:szCs w:val="22"/>
        </w:rPr>
        <w:t>as the sole right to determine the degree to which each bidde</w:t>
      </w:r>
      <w:r w:rsidR="00FF27A4">
        <w:rPr>
          <w:rFonts w:asciiTheme="minorHAnsi" w:hAnsiTheme="minorHAnsi" w:cstheme="minorHAnsi"/>
          <w:sz w:val="22"/>
          <w:szCs w:val="22"/>
        </w:rPr>
        <w:t xml:space="preserve">r complies with these criteria </w:t>
      </w:r>
      <w:r w:rsidR="007905D0">
        <w:rPr>
          <w:rFonts w:asciiTheme="minorHAnsi" w:hAnsiTheme="minorHAnsi" w:cstheme="minorHAnsi"/>
          <w:sz w:val="22"/>
          <w:szCs w:val="22"/>
        </w:rPr>
        <w:t xml:space="preserve">and the right of </w:t>
      </w:r>
      <w:r w:rsidR="00D029A2">
        <w:rPr>
          <w:rFonts w:asciiTheme="minorHAnsi" w:hAnsiTheme="minorHAnsi" w:cstheme="minorHAnsi"/>
          <w:sz w:val="22"/>
          <w:szCs w:val="22"/>
        </w:rPr>
        <w:t>Indiana State University</w:t>
      </w:r>
      <w:r w:rsidRPr="00942BA2">
        <w:rPr>
          <w:rFonts w:asciiTheme="minorHAnsi" w:hAnsiTheme="minorHAnsi" w:cstheme="minorHAnsi"/>
          <w:sz w:val="22"/>
          <w:szCs w:val="22"/>
        </w:rPr>
        <w:t xml:space="preserve"> to determi</w:t>
      </w:r>
      <w:r w:rsidR="00FF27A4">
        <w:rPr>
          <w:rFonts w:asciiTheme="minorHAnsi" w:hAnsiTheme="minorHAnsi" w:cstheme="minorHAnsi"/>
          <w:sz w:val="22"/>
          <w:szCs w:val="22"/>
        </w:rPr>
        <w:t>ne the “lowest and best” bidder</w:t>
      </w:r>
      <w:r w:rsidRPr="00942BA2">
        <w:rPr>
          <w:rFonts w:asciiTheme="minorHAnsi" w:hAnsiTheme="minorHAnsi" w:cstheme="minorHAnsi"/>
          <w:sz w:val="22"/>
          <w:szCs w:val="22"/>
        </w:rPr>
        <w:t xml:space="preserve"> </w:t>
      </w:r>
      <w:r w:rsidR="00FF27A4">
        <w:rPr>
          <w:rFonts w:asciiTheme="minorHAnsi" w:hAnsiTheme="minorHAnsi" w:cstheme="minorHAnsi"/>
          <w:sz w:val="22"/>
          <w:szCs w:val="22"/>
        </w:rPr>
        <w:t xml:space="preserve">which is the basic criteria NFI uses for </w:t>
      </w:r>
      <w:r w:rsidRPr="00942BA2">
        <w:rPr>
          <w:rFonts w:asciiTheme="minorHAnsi" w:hAnsiTheme="minorHAnsi" w:cstheme="minorHAnsi"/>
          <w:sz w:val="22"/>
          <w:szCs w:val="22"/>
        </w:rPr>
        <w:t>bid evaluations.</w:t>
      </w:r>
      <w:r w:rsidRPr="00942BA2">
        <w:rPr>
          <w:rFonts w:asciiTheme="minorHAnsi" w:hAnsiTheme="minorHAnsi" w:cstheme="minorHAnsi"/>
          <w:sz w:val="22"/>
          <w:szCs w:val="22"/>
        </w:rPr>
        <w:br/>
      </w:r>
    </w:p>
    <w:p w:rsidR="001524A8" w:rsidRDefault="001524A8">
      <w:pPr>
        <w:rPr>
          <w:rFonts w:eastAsia="Times New Roman" w:cstheme="minorHAnsi"/>
          <w:b/>
        </w:rPr>
      </w:pPr>
      <w:r>
        <w:rPr>
          <w:rFonts w:cstheme="minorHAnsi"/>
          <w:b/>
        </w:rPr>
        <w:br w:type="page"/>
      </w:r>
    </w:p>
    <w:p w:rsidR="00D13ECF" w:rsidRPr="003C3501" w:rsidRDefault="003C3501" w:rsidP="00D13ECF">
      <w:pPr>
        <w:pStyle w:val="HTMLPreformatted"/>
        <w:rPr>
          <w:rFonts w:asciiTheme="minorHAnsi" w:hAnsiTheme="minorHAnsi" w:cstheme="minorHAnsi"/>
          <w:b/>
          <w:sz w:val="22"/>
          <w:szCs w:val="22"/>
        </w:rPr>
      </w:pPr>
      <w:r>
        <w:rPr>
          <w:rFonts w:asciiTheme="minorHAnsi" w:hAnsiTheme="minorHAnsi" w:cstheme="minorHAnsi"/>
          <w:b/>
          <w:sz w:val="22"/>
          <w:szCs w:val="22"/>
        </w:rPr>
        <w:lastRenderedPageBreak/>
        <w:t>16. SPECIFICATIONS</w:t>
      </w:r>
      <w:r w:rsidR="00D13ECF" w:rsidRPr="00942BA2">
        <w:rPr>
          <w:rFonts w:asciiTheme="minorHAnsi" w:hAnsiTheme="minorHAnsi" w:cstheme="minorHAnsi"/>
          <w:sz w:val="22"/>
          <w:szCs w:val="22"/>
        </w:rPr>
        <w:br/>
      </w:r>
    </w:p>
    <w:p w:rsidR="003C3501" w:rsidRDefault="003C3501" w:rsidP="00FF27A4">
      <w:pPr>
        <w:pStyle w:val="HTMLPreformatted"/>
        <w:rPr>
          <w:rFonts w:asciiTheme="minorHAnsi" w:hAnsiTheme="minorHAnsi" w:cstheme="minorHAnsi"/>
          <w:sz w:val="22"/>
          <w:szCs w:val="22"/>
        </w:rPr>
      </w:pPr>
      <w:r>
        <w:rPr>
          <w:rFonts w:asciiTheme="minorHAnsi" w:hAnsiTheme="minorHAnsi" w:cstheme="minorHAnsi"/>
          <w:sz w:val="22"/>
          <w:szCs w:val="22"/>
        </w:rPr>
        <w:tab/>
      </w:r>
      <w:r w:rsidRPr="00A1040A">
        <w:rPr>
          <w:rFonts w:asciiTheme="minorHAnsi" w:hAnsiTheme="minorHAnsi" w:cstheme="minorHAnsi"/>
          <w:sz w:val="22"/>
          <w:szCs w:val="22"/>
        </w:rPr>
        <w:t>16.1. NFI will provide as much information as it has available to the Contractor for the successful completion of this contract.</w:t>
      </w:r>
    </w:p>
    <w:p w:rsidR="003C3501" w:rsidRDefault="003C3501" w:rsidP="00FF27A4">
      <w:pPr>
        <w:pStyle w:val="HTMLPreformatted"/>
        <w:rPr>
          <w:rFonts w:asciiTheme="minorHAnsi" w:hAnsiTheme="minorHAnsi" w:cstheme="minorHAnsi"/>
          <w:sz w:val="22"/>
          <w:szCs w:val="22"/>
        </w:rPr>
      </w:pPr>
    </w:p>
    <w:p w:rsidR="00FF27A4" w:rsidRDefault="003C3501" w:rsidP="00FF27A4">
      <w:pPr>
        <w:pStyle w:val="HTMLPreformatted"/>
        <w:rPr>
          <w:rFonts w:asciiTheme="minorHAnsi" w:hAnsiTheme="minorHAnsi" w:cstheme="minorHAnsi"/>
          <w:sz w:val="22"/>
          <w:szCs w:val="22"/>
        </w:rPr>
      </w:pPr>
      <w:r>
        <w:rPr>
          <w:rFonts w:asciiTheme="minorHAnsi" w:hAnsiTheme="minorHAnsi" w:cstheme="minorHAnsi"/>
          <w:sz w:val="22"/>
          <w:szCs w:val="22"/>
        </w:rPr>
        <w:tab/>
      </w:r>
      <w:r w:rsidR="00FF27A4">
        <w:rPr>
          <w:rFonts w:asciiTheme="minorHAnsi" w:hAnsiTheme="minorHAnsi" w:cstheme="minorHAnsi"/>
          <w:sz w:val="22"/>
          <w:szCs w:val="22"/>
        </w:rPr>
        <w:t>16.2. NFI</w:t>
      </w:r>
      <w:r w:rsidR="00D13ECF" w:rsidRPr="00942BA2">
        <w:rPr>
          <w:rFonts w:asciiTheme="minorHAnsi" w:hAnsiTheme="minorHAnsi" w:cstheme="minorHAnsi"/>
          <w:sz w:val="22"/>
          <w:szCs w:val="22"/>
        </w:rPr>
        <w:t xml:space="preserve"> may provide a working space for the Contractor</w:t>
      </w:r>
      <w:r w:rsidR="00FF27A4">
        <w:rPr>
          <w:rFonts w:asciiTheme="minorHAnsi" w:hAnsiTheme="minorHAnsi" w:cstheme="minorHAnsi"/>
          <w:sz w:val="22"/>
          <w:szCs w:val="22"/>
        </w:rPr>
        <w:t xml:space="preserve"> to be housed at a site of its </w:t>
      </w:r>
      <w:r w:rsidR="00D13ECF" w:rsidRPr="00942BA2">
        <w:rPr>
          <w:rFonts w:asciiTheme="minorHAnsi" w:hAnsiTheme="minorHAnsi" w:cstheme="minorHAnsi"/>
          <w:sz w:val="22"/>
          <w:szCs w:val="22"/>
        </w:rPr>
        <w:t>designation at no charge to the Contractor. If possible, the Contr</w:t>
      </w:r>
      <w:r w:rsidR="00FF27A4">
        <w:rPr>
          <w:rFonts w:asciiTheme="minorHAnsi" w:hAnsiTheme="minorHAnsi" w:cstheme="minorHAnsi"/>
          <w:sz w:val="22"/>
          <w:szCs w:val="22"/>
        </w:rPr>
        <w:t xml:space="preserve">actor shall be responsible for </w:t>
      </w:r>
      <w:r w:rsidR="00D13ECF" w:rsidRPr="00942BA2">
        <w:rPr>
          <w:rFonts w:asciiTheme="minorHAnsi" w:hAnsiTheme="minorHAnsi" w:cstheme="minorHAnsi"/>
          <w:sz w:val="22"/>
          <w:szCs w:val="22"/>
        </w:rPr>
        <w:t xml:space="preserve">providing her/his own storage and </w:t>
      </w:r>
      <w:r w:rsidR="00DC2823">
        <w:rPr>
          <w:rFonts w:asciiTheme="minorHAnsi" w:hAnsiTheme="minorHAnsi" w:cstheme="minorHAnsi"/>
          <w:sz w:val="22"/>
          <w:szCs w:val="22"/>
        </w:rPr>
        <w:t>fabrication</w:t>
      </w:r>
      <w:r w:rsidR="00D13ECF" w:rsidRPr="00942BA2">
        <w:rPr>
          <w:rFonts w:asciiTheme="minorHAnsi" w:hAnsiTheme="minorHAnsi" w:cstheme="minorHAnsi"/>
          <w:sz w:val="22"/>
          <w:szCs w:val="22"/>
        </w:rPr>
        <w:t xml:space="preserve"> facility, complete with </w:t>
      </w:r>
      <w:r w:rsidR="00FF27A4">
        <w:rPr>
          <w:rFonts w:asciiTheme="minorHAnsi" w:hAnsiTheme="minorHAnsi" w:cstheme="minorHAnsi"/>
          <w:sz w:val="22"/>
          <w:szCs w:val="22"/>
        </w:rPr>
        <w:t>all required outside services.</w:t>
      </w:r>
    </w:p>
    <w:p w:rsidR="00241C2D" w:rsidRDefault="00241C2D" w:rsidP="00FF27A4">
      <w:pPr>
        <w:pStyle w:val="HTMLPreformatted"/>
        <w:rPr>
          <w:rFonts w:asciiTheme="minorHAnsi" w:hAnsiTheme="minorHAnsi" w:cstheme="minorHAnsi"/>
          <w:sz w:val="22"/>
          <w:szCs w:val="22"/>
        </w:rPr>
      </w:pPr>
    </w:p>
    <w:p w:rsidR="00241C2D" w:rsidRDefault="00241C2D" w:rsidP="00FF27A4">
      <w:pPr>
        <w:pStyle w:val="HTMLPreformatted"/>
        <w:rPr>
          <w:rFonts w:asciiTheme="minorHAnsi" w:hAnsiTheme="minorHAnsi" w:cstheme="minorHAnsi"/>
          <w:sz w:val="22"/>
          <w:szCs w:val="22"/>
        </w:rPr>
      </w:pPr>
      <w:r>
        <w:rPr>
          <w:rFonts w:asciiTheme="minorHAnsi" w:hAnsiTheme="minorHAnsi" w:cstheme="minorHAnsi"/>
          <w:sz w:val="22"/>
          <w:szCs w:val="22"/>
        </w:rPr>
        <w:tab/>
        <w:t xml:space="preserve">16.3. The specification document was produced </w:t>
      </w:r>
      <w:r w:rsidR="005E7917">
        <w:rPr>
          <w:rFonts w:asciiTheme="minorHAnsi" w:hAnsiTheme="minorHAnsi" w:cstheme="minorHAnsi"/>
          <w:sz w:val="22"/>
          <w:szCs w:val="22"/>
        </w:rPr>
        <w:t xml:space="preserve">in good faith but in a project of this scope some modifications may be necessary. The Owner reserves the right </w:t>
      </w:r>
      <w:r w:rsidR="00006253">
        <w:rPr>
          <w:rFonts w:asciiTheme="minorHAnsi" w:hAnsiTheme="minorHAnsi" w:cstheme="minorHAnsi"/>
          <w:sz w:val="22"/>
          <w:szCs w:val="22"/>
        </w:rPr>
        <w:t>to make changes to the specifications</w:t>
      </w:r>
      <w:r w:rsidR="00AE4EC8">
        <w:rPr>
          <w:rFonts w:asciiTheme="minorHAnsi" w:hAnsiTheme="minorHAnsi" w:cstheme="minorHAnsi"/>
          <w:sz w:val="22"/>
          <w:szCs w:val="22"/>
        </w:rPr>
        <w:t>.</w:t>
      </w:r>
    </w:p>
    <w:p w:rsidR="00AE4EC8" w:rsidRDefault="00AE4EC8" w:rsidP="00FF27A4">
      <w:pPr>
        <w:pStyle w:val="HTMLPreformatted"/>
        <w:rPr>
          <w:rFonts w:asciiTheme="minorHAnsi" w:hAnsiTheme="minorHAnsi" w:cstheme="minorHAnsi"/>
          <w:sz w:val="22"/>
          <w:szCs w:val="22"/>
        </w:rPr>
      </w:pPr>
      <w:r>
        <w:rPr>
          <w:rFonts w:asciiTheme="minorHAnsi" w:hAnsiTheme="minorHAnsi" w:cstheme="minorHAnsi"/>
          <w:sz w:val="22"/>
          <w:szCs w:val="22"/>
        </w:rPr>
        <w:tab/>
      </w:r>
    </w:p>
    <w:p w:rsidR="00AE4EC8" w:rsidRDefault="00AE4EC8" w:rsidP="00FF27A4">
      <w:pPr>
        <w:pStyle w:val="HTMLPreformatted"/>
        <w:rPr>
          <w:rFonts w:asciiTheme="minorHAnsi" w:hAnsiTheme="minorHAnsi" w:cstheme="minorHAnsi"/>
          <w:sz w:val="22"/>
          <w:szCs w:val="22"/>
        </w:rPr>
      </w:pPr>
      <w:r>
        <w:rPr>
          <w:rFonts w:asciiTheme="minorHAnsi" w:hAnsiTheme="minorHAnsi" w:cstheme="minorHAnsi"/>
          <w:sz w:val="22"/>
          <w:szCs w:val="22"/>
        </w:rPr>
        <w:tab/>
        <w:t>16.4. The contactor agrees to inform NFI immediately when it becomes aware of circumstances that may result in additional costs or project delays.</w:t>
      </w:r>
    </w:p>
    <w:p w:rsidR="00D13ECF" w:rsidRPr="00942BA2" w:rsidRDefault="00D13ECF" w:rsidP="00D13ECF">
      <w:pPr>
        <w:pStyle w:val="HTMLPreformatted"/>
        <w:rPr>
          <w:rFonts w:asciiTheme="minorHAnsi" w:hAnsiTheme="minorHAnsi" w:cstheme="minorHAnsi"/>
          <w:sz w:val="22"/>
          <w:szCs w:val="22"/>
        </w:rPr>
      </w:pPr>
    </w:p>
    <w:p w:rsidR="00AE4EC8" w:rsidRPr="00AE4EC8" w:rsidRDefault="00AE4EC8" w:rsidP="00AE4EC8">
      <w:pPr>
        <w:pStyle w:val="HTMLPreformatted"/>
        <w:rPr>
          <w:rFonts w:asciiTheme="minorHAnsi" w:hAnsiTheme="minorHAnsi" w:cstheme="minorHAnsi"/>
          <w:b/>
          <w:sz w:val="22"/>
          <w:szCs w:val="22"/>
        </w:rPr>
      </w:pPr>
      <w:r w:rsidRPr="00AE4EC8">
        <w:rPr>
          <w:rFonts w:asciiTheme="minorHAnsi" w:hAnsiTheme="minorHAnsi" w:cstheme="minorHAnsi"/>
          <w:b/>
          <w:sz w:val="22"/>
          <w:szCs w:val="22"/>
        </w:rPr>
        <w:t>17. REIMBURSABLE EXPENSES</w:t>
      </w:r>
    </w:p>
    <w:p w:rsidR="00AE4EC8" w:rsidRDefault="00AE4EC8" w:rsidP="00AE4EC8">
      <w:pPr>
        <w:pStyle w:val="HTMLPreformatted"/>
        <w:rPr>
          <w:rFonts w:asciiTheme="minorHAnsi" w:hAnsiTheme="minorHAnsi" w:cstheme="minorHAnsi"/>
          <w:sz w:val="22"/>
          <w:szCs w:val="22"/>
        </w:rPr>
      </w:pPr>
    </w:p>
    <w:p w:rsidR="00AE4EC8" w:rsidRDefault="00AE4EC8" w:rsidP="00AE4EC8">
      <w:pPr>
        <w:pStyle w:val="HTMLPreformatted"/>
        <w:rPr>
          <w:rFonts w:asciiTheme="minorHAnsi" w:hAnsiTheme="minorHAnsi" w:cstheme="minorHAnsi"/>
          <w:sz w:val="22"/>
          <w:szCs w:val="22"/>
        </w:rPr>
      </w:pPr>
      <w:r w:rsidRPr="00AE4EC8">
        <w:rPr>
          <w:rFonts w:asciiTheme="minorHAnsi" w:hAnsiTheme="minorHAnsi" w:cstheme="minorHAnsi"/>
          <w:sz w:val="22"/>
          <w:szCs w:val="22"/>
        </w:rPr>
        <w:t xml:space="preserve">Contractor shall be reimbursed for all expenses incurred to fulfill the obligations of Contractor under this Agreement.  Reimbursable expenses shall be submitted </w:t>
      </w:r>
      <w:r>
        <w:rPr>
          <w:rFonts w:asciiTheme="minorHAnsi" w:hAnsiTheme="minorHAnsi" w:cstheme="minorHAnsi"/>
          <w:sz w:val="22"/>
          <w:szCs w:val="22"/>
        </w:rPr>
        <w:t>to</w:t>
      </w:r>
    </w:p>
    <w:p w:rsidR="00AE4EC8" w:rsidRDefault="00AE4EC8" w:rsidP="00AE4EC8">
      <w:pPr>
        <w:pStyle w:val="HTMLPreformatted"/>
        <w:rPr>
          <w:rFonts w:asciiTheme="minorHAnsi" w:hAnsiTheme="minorHAnsi" w:cstheme="minorHAnsi"/>
          <w:sz w:val="22"/>
          <w:szCs w:val="22"/>
        </w:rPr>
      </w:pP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Joe N. Zachery, Jr.</w:t>
      </w: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Director of Operations</w:t>
      </w: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Networks Financial Institute at Indiana State University</w:t>
      </w: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101 W. Ohio Street, Suite 1175</w:t>
      </w: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Indianapolis, IN  46204</w:t>
      </w:r>
    </w:p>
    <w:p w:rsidR="00AE4EC8" w:rsidRPr="00241C2D"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Tel#: 317 536-0281 ext. 705</w:t>
      </w:r>
    </w:p>
    <w:p w:rsidR="00AE4EC8"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r>
      <w:r w:rsidRPr="00241C2D">
        <w:rPr>
          <w:rFonts w:asciiTheme="minorHAnsi" w:hAnsiTheme="minorHAnsi" w:cstheme="minorHAnsi"/>
          <w:sz w:val="22"/>
          <w:szCs w:val="22"/>
        </w:rPr>
        <w:t xml:space="preserve">E-mail: </w:t>
      </w:r>
      <w:hyperlink r:id="rId7" w:history="1">
        <w:r w:rsidRPr="008E3E76">
          <w:rPr>
            <w:rStyle w:val="Hyperlink"/>
            <w:rFonts w:asciiTheme="minorHAnsi" w:hAnsiTheme="minorHAnsi" w:cstheme="minorHAnsi"/>
            <w:sz w:val="22"/>
            <w:szCs w:val="22"/>
          </w:rPr>
          <w:t>joe.zachery@indstate.edu</w:t>
        </w:r>
      </w:hyperlink>
    </w:p>
    <w:p w:rsidR="00AE4EC8" w:rsidRDefault="00AE4EC8" w:rsidP="00AE4EC8">
      <w:pPr>
        <w:pStyle w:val="HTMLPreformatted"/>
        <w:rPr>
          <w:rFonts w:asciiTheme="minorHAnsi" w:hAnsiTheme="minorHAnsi" w:cstheme="minorHAnsi"/>
          <w:sz w:val="22"/>
          <w:szCs w:val="22"/>
        </w:rPr>
      </w:pPr>
    </w:p>
    <w:p w:rsidR="00AE4EC8" w:rsidRPr="00AE4EC8" w:rsidRDefault="00AE4EC8" w:rsidP="00AE4EC8">
      <w:pPr>
        <w:pStyle w:val="HTMLPreformatted"/>
        <w:rPr>
          <w:rFonts w:asciiTheme="minorHAnsi" w:hAnsiTheme="minorHAnsi" w:cstheme="minorHAnsi"/>
          <w:sz w:val="22"/>
          <w:szCs w:val="22"/>
        </w:rPr>
      </w:pPr>
      <w:r w:rsidRPr="00AE4EC8">
        <w:rPr>
          <w:rFonts w:asciiTheme="minorHAnsi" w:hAnsiTheme="minorHAnsi" w:cstheme="minorHAnsi"/>
          <w:sz w:val="22"/>
          <w:szCs w:val="22"/>
        </w:rPr>
        <w:t>Such reimbursable expenses shall include the following expenses:</w:t>
      </w:r>
    </w:p>
    <w:p w:rsidR="00AE4EC8" w:rsidRPr="00AE4EC8" w:rsidRDefault="00AE4EC8" w:rsidP="00AE4EC8">
      <w:pPr>
        <w:pStyle w:val="HTMLPreformatted"/>
        <w:rPr>
          <w:rFonts w:asciiTheme="minorHAnsi" w:hAnsiTheme="minorHAnsi" w:cstheme="minorHAnsi"/>
          <w:sz w:val="22"/>
          <w:szCs w:val="22"/>
        </w:rPr>
      </w:pPr>
    </w:p>
    <w:p w:rsidR="00AE4EC8" w:rsidRPr="00AE4EC8"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t xml:space="preserve">a. </w:t>
      </w:r>
      <w:r w:rsidRPr="00AE4EC8">
        <w:rPr>
          <w:rFonts w:asciiTheme="minorHAnsi" w:hAnsiTheme="minorHAnsi" w:cstheme="minorHAnsi"/>
          <w:sz w:val="22"/>
          <w:szCs w:val="22"/>
        </w:rPr>
        <w:t>Travel and associated expenses on behalf of NFI.</w:t>
      </w:r>
    </w:p>
    <w:p w:rsidR="00AE4EC8" w:rsidRPr="00AE4EC8" w:rsidRDefault="00AE4EC8" w:rsidP="00AE4EC8">
      <w:pPr>
        <w:pStyle w:val="HTMLPreformatted"/>
        <w:rPr>
          <w:rFonts w:asciiTheme="minorHAnsi" w:hAnsiTheme="minorHAnsi" w:cstheme="minorHAnsi"/>
          <w:sz w:val="22"/>
          <w:szCs w:val="22"/>
        </w:rPr>
      </w:pPr>
      <w:r>
        <w:rPr>
          <w:rFonts w:asciiTheme="minorHAnsi" w:hAnsiTheme="minorHAnsi" w:cstheme="minorHAnsi"/>
          <w:sz w:val="22"/>
          <w:szCs w:val="22"/>
        </w:rPr>
        <w:tab/>
        <w:t xml:space="preserve">b. </w:t>
      </w:r>
      <w:r w:rsidRPr="00AE4EC8">
        <w:rPr>
          <w:rFonts w:asciiTheme="minorHAnsi" w:hAnsiTheme="minorHAnsi" w:cstheme="minorHAnsi"/>
          <w:sz w:val="22"/>
          <w:szCs w:val="22"/>
        </w:rPr>
        <w:t>Other expenses incurred by the Contractor in satisfying the terms of this Agreement, provided such expenses are first approved for reimbursement by, and in the sole discretion, of NFI.</w:t>
      </w:r>
    </w:p>
    <w:p w:rsidR="00AE4EC8" w:rsidRDefault="00AE4EC8" w:rsidP="00D13ECF">
      <w:pPr>
        <w:pStyle w:val="HTMLPreformatted"/>
        <w:rPr>
          <w:rFonts w:asciiTheme="minorHAnsi" w:hAnsiTheme="minorHAnsi" w:cstheme="minorHAnsi"/>
          <w:b/>
          <w:sz w:val="22"/>
          <w:szCs w:val="22"/>
        </w:rPr>
      </w:pPr>
    </w:p>
    <w:p w:rsidR="00AE4EC8" w:rsidRDefault="00AE4EC8" w:rsidP="00AE4EC8">
      <w:pPr>
        <w:pStyle w:val="HTMLPreformatted"/>
        <w:rPr>
          <w:rFonts w:asciiTheme="minorHAnsi" w:hAnsiTheme="minorHAnsi" w:cstheme="minorHAnsi"/>
          <w:b/>
          <w:sz w:val="22"/>
          <w:szCs w:val="22"/>
        </w:rPr>
      </w:pPr>
      <w:r>
        <w:rPr>
          <w:rFonts w:asciiTheme="minorHAnsi" w:hAnsiTheme="minorHAnsi" w:cstheme="minorHAnsi"/>
          <w:b/>
          <w:sz w:val="22"/>
          <w:szCs w:val="22"/>
        </w:rPr>
        <w:t>18</w:t>
      </w:r>
      <w:r w:rsidR="00716021">
        <w:rPr>
          <w:rFonts w:asciiTheme="minorHAnsi" w:hAnsiTheme="minorHAnsi" w:cstheme="minorHAnsi"/>
          <w:b/>
          <w:sz w:val="22"/>
          <w:szCs w:val="22"/>
        </w:rPr>
        <w:t>.</w:t>
      </w:r>
      <w:r>
        <w:rPr>
          <w:rFonts w:asciiTheme="minorHAnsi" w:hAnsiTheme="minorHAnsi" w:cstheme="minorHAnsi"/>
          <w:b/>
          <w:sz w:val="22"/>
          <w:szCs w:val="22"/>
        </w:rPr>
        <w:t xml:space="preserve"> TITLE &amp; WARRANTIES</w:t>
      </w:r>
    </w:p>
    <w:p w:rsidR="00AE4EC8" w:rsidRDefault="00AE4EC8" w:rsidP="00AE4EC8">
      <w:pPr>
        <w:pStyle w:val="HTMLPreformatted"/>
        <w:rPr>
          <w:rFonts w:asciiTheme="minorHAnsi" w:hAnsiTheme="minorHAnsi" w:cstheme="minorHAnsi"/>
          <w:b/>
          <w:sz w:val="22"/>
          <w:szCs w:val="22"/>
        </w:rPr>
      </w:pPr>
    </w:p>
    <w:p w:rsidR="00AE4EC8" w:rsidRPr="00AE4EC8" w:rsidRDefault="00AE4EC8" w:rsidP="00AE4EC8">
      <w:pPr>
        <w:pStyle w:val="HTMLPreformatted"/>
        <w:rPr>
          <w:rFonts w:asciiTheme="minorHAnsi" w:hAnsiTheme="minorHAnsi" w:cstheme="minorHAnsi"/>
          <w:sz w:val="22"/>
          <w:szCs w:val="22"/>
        </w:rPr>
      </w:pPr>
      <w:r w:rsidRPr="00AE4EC8">
        <w:rPr>
          <w:rFonts w:asciiTheme="minorHAnsi" w:hAnsiTheme="minorHAnsi" w:cstheme="minorHAnsi"/>
          <w:sz w:val="22"/>
          <w:szCs w:val="22"/>
        </w:rPr>
        <w:t>The Contractor warrants that title to all animated characters, creative and design and graphic design</w:t>
      </w:r>
      <w:r>
        <w:rPr>
          <w:rFonts w:asciiTheme="minorHAnsi" w:hAnsiTheme="minorHAnsi" w:cstheme="minorHAnsi"/>
          <w:sz w:val="22"/>
          <w:szCs w:val="22"/>
        </w:rPr>
        <w:t>, software</w:t>
      </w:r>
      <w:r w:rsidRPr="00AE4EC8">
        <w:rPr>
          <w:rFonts w:asciiTheme="minorHAnsi" w:hAnsiTheme="minorHAnsi" w:cstheme="minorHAnsi"/>
          <w:sz w:val="22"/>
          <w:szCs w:val="22"/>
        </w:rPr>
        <w:t xml:space="preserve"> work for the online financial literacy classroom shall pass to NFI upon final</w:t>
      </w:r>
      <w:r>
        <w:rPr>
          <w:rFonts w:asciiTheme="minorHAnsi" w:hAnsiTheme="minorHAnsi" w:cstheme="minorHAnsi"/>
          <w:sz w:val="22"/>
          <w:szCs w:val="22"/>
        </w:rPr>
        <w:t xml:space="preserve"> payment</w:t>
      </w:r>
      <w:r w:rsidRPr="00AE4EC8">
        <w:rPr>
          <w:rFonts w:asciiTheme="minorHAnsi" w:hAnsiTheme="minorHAnsi" w:cstheme="minorHAnsi"/>
          <w:sz w:val="22"/>
          <w:szCs w:val="22"/>
        </w:rPr>
        <w:t>.</w:t>
      </w:r>
      <w:r>
        <w:rPr>
          <w:rFonts w:asciiTheme="minorHAnsi" w:hAnsiTheme="minorHAnsi" w:cstheme="minorHAnsi"/>
          <w:sz w:val="22"/>
          <w:szCs w:val="22"/>
        </w:rPr>
        <w:t xml:space="preserve"> The </w:t>
      </w:r>
      <w:r w:rsidRPr="00AE4EC8">
        <w:rPr>
          <w:rFonts w:asciiTheme="minorHAnsi" w:hAnsiTheme="minorHAnsi" w:cstheme="minorHAnsi"/>
          <w:sz w:val="22"/>
          <w:szCs w:val="22"/>
        </w:rPr>
        <w:t>Contractor further warrants that upon final payment all creative and design work shall be, to the best of Contractor’s knowledge, information and belief, free and clear of liens, claims, security interests or other encumbrances adverse to NFI’s interests.</w:t>
      </w:r>
    </w:p>
    <w:p w:rsidR="00AE4EC8" w:rsidRPr="00AE4EC8" w:rsidRDefault="00AE4EC8" w:rsidP="00AE4EC8">
      <w:pPr>
        <w:pStyle w:val="HTMLPreformatted"/>
        <w:rPr>
          <w:rFonts w:asciiTheme="minorHAnsi" w:hAnsiTheme="minorHAnsi" w:cstheme="minorHAnsi"/>
          <w:sz w:val="22"/>
          <w:szCs w:val="22"/>
        </w:rPr>
      </w:pPr>
    </w:p>
    <w:p w:rsidR="00AE4EC8" w:rsidRDefault="00AE4EC8" w:rsidP="00AE4EC8">
      <w:pPr>
        <w:pStyle w:val="HTMLPreformatted"/>
        <w:rPr>
          <w:rFonts w:asciiTheme="minorHAnsi" w:hAnsiTheme="minorHAnsi" w:cstheme="minorHAnsi"/>
          <w:sz w:val="22"/>
          <w:szCs w:val="22"/>
        </w:rPr>
      </w:pPr>
      <w:r w:rsidRPr="00AE4EC8">
        <w:rPr>
          <w:rFonts w:asciiTheme="minorHAnsi" w:hAnsiTheme="minorHAnsi" w:cstheme="minorHAnsi"/>
          <w:sz w:val="22"/>
          <w:szCs w:val="22"/>
        </w:rPr>
        <w:t>NFI agrees to allow the inclusion of credits and licensing information in the program and on related materials for the creator and as required by all development software licensing agreements applicable.  NFI owns all rights and the copyright to all animated characters, creative and design work and</w:t>
      </w:r>
      <w:r>
        <w:rPr>
          <w:rFonts w:asciiTheme="minorHAnsi" w:hAnsiTheme="minorHAnsi" w:cstheme="minorHAnsi"/>
          <w:sz w:val="22"/>
          <w:szCs w:val="22"/>
        </w:rPr>
        <w:t xml:space="preserve"> graphic design work and software</w:t>
      </w:r>
      <w:r w:rsidRPr="00AE4EC8">
        <w:rPr>
          <w:rFonts w:asciiTheme="minorHAnsi" w:hAnsiTheme="minorHAnsi" w:cstheme="minorHAnsi"/>
          <w:sz w:val="22"/>
          <w:szCs w:val="22"/>
        </w:rPr>
        <w:t>.</w:t>
      </w:r>
    </w:p>
    <w:p w:rsidR="00716021" w:rsidRDefault="00716021" w:rsidP="00AE4EC8">
      <w:pPr>
        <w:pStyle w:val="HTMLPreformatted"/>
        <w:rPr>
          <w:rFonts w:asciiTheme="minorHAnsi" w:hAnsiTheme="minorHAnsi" w:cstheme="minorHAnsi"/>
          <w:sz w:val="22"/>
          <w:szCs w:val="22"/>
        </w:rPr>
      </w:pPr>
    </w:p>
    <w:p w:rsidR="00716021" w:rsidRDefault="00716021" w:rsidP="00AE4EC8">
      <w:pPr>
        <w:pStyle w:val="HTMLPreformatted"/>
        <w:rPr>
          <w:rFonts w:asciiTheme="minorHAnsi" w:hAnsiTheme="minorHAnsi" w:cstheme="minorHAnsi"/>
          <w:sz w:val="22"/>
          <w:szCs w:val="22"/>
        </w:rPr>
      </w:pPr>
      <w:r w:rsidRPr="00716021">
        <w:rPr>
          <w:rFonts w:asciiTheme="minorHAnsi" w:hAnsiTheme="minorHAnsi" w:cstheme="minorHAnsi"/>
          <w:b/>
          <w:sz w:val="22"/>
          <w:szCs w:val="22"/>
        </w:rPr>
        <w:lastRenderedPageBreak/>
        <w:t>19. WORK PRODUCT</w:t>
      </w:r>
      <w:r>
        <w:rPr>
          <w:rFonts w:asciiTheme="minorHAnsi" w:hAnsiTheme="minorHAnsi" w:cstheme="minorHAnsi"/>
          <w:sz w:val="22"/>
          <w:szCs w:val="22"/>
        </w:rPr>
        <w:t xml:space="preserve"> </w:t>
      </w:r>
    </w:p>
    <w:p w:rsidR="00716021" w:rsidRDefault="00716021" w:rsidP="00AE4EC8">
      <w:pPr>
        <w:pStyle w:val="HTMLPreformatted"/>
        <w:rPr>
          <w:rFonts w:asciiTheme="minorHAnsi" w:hAnsiTheme="minorHAnsi" w:cstheme="minorHAnsi"/>
          <w:sz w:val="22"/>
          <w:szCs w:val="22"/>
        </w:rPr>
      </w:pPr>
    </w:p>
    <w:p w:rsidR="00716021" w:rsidRDefault="00716021" w:rsidP="00AE4EC8">
      <w:pPr>
        <w:pStyle w:val="HTMLPreformatted"/>
        <w:rPr>
          <w:rFonts w:asciiTheme="minorHAnsi" w:hAnsiTheme="minorHAnsi" w:cstheme="minorHAnsi"/>
          <w:sz w:val="22"/>
          <w:szCs w:val="22"/>
        </w:rPr>
      </w:pPr>
      <w:r w:rsidRPr="00716021">
        <w:rPr>
          <w:rFonts w:asciiTheme="minorHAnsi" w:hAnsiTheme="minorHAnsi" w:cstheme="minorHAnsi"/>
          <w:sz w:val="22"/>
          <w:szCs w:val="22"/>
        </w:rPr>
        <w:t>All work product developed under this Agreement including but not li</w:t>
      </w:r>
      <w:r>
        <w:rPr>
          <w:rFonts w:asciiTheme="minorHAnsi" w:hAnsiTheme="minorHAnsi" w:cstheme="minorHAnsi"/>
          <w:sz w:val="22"/>
          <w:szCs w:val="22"/>
        </w:rPr>
        <w:t xml:space="preserve">mited to notes, source codes, video, audio, </w:t>
      </w:r>
      <w:r w:rsidRPr="00716021">
        <w:rPr>
          <w:rFonts w:asciiTheme="minorHAnsi" w:hAnsiTheme="minorHAnsi" w:cstheme="minorHAnsi"/>
          <w:sz w:val="22"/>
          <w:szCs w:val="22"/>
        </w:rPr>
        <w:t>source documents, graphic designs, and working papers is the property of NFI; and, the Contractor shall provide all work product to NFI at the Conclusion of this Agreement. Work Product developed under this Agreement also applies to work product developed by or in conjunction with any sub-contractor(s), designers, etc. that the Contractor may decide to work with or employ.</w:t>
      </w:r>
    </w:p>
    <w:p w:rsidR="00716021" w:rsidRDefault="00716021" w:rsidP="00AE4EC8">
      <w:pPr>
        <w:pStyle w:val="HTMLPreformatted"/>
        <w:rPr>
          <w:rFonts w:asciiTheme="minorHAnsi" w:hAnsiTheme="minorHAnsi" w:cstheme="minorHAnsi"/>
          <w:sz w:val="22"/>
          <w:szCs w:val="22"/>
        </w:rPr>
      </w:pPr>
    </w:p>
    <w:p w:rsidR="00716021" w:rsidRDefault="00716021" w:rsidP="00AE4EC8">
      <w:pPr>
        <w:pStyle w:val="HTMLPreformatted"/>
        <w:rPr>
          <w:rFonts w:asciiTheme="minorHAnsi" w:hAnsiTheme="minorHAnsi" w:cstheme="minorHAnsi"/>
          <w:sz w:val="22"/>
          <w:szCs w:val="22"/>
        </w:rPr>
      </w:pPr>
      <w:r>
        <w:rPr>
          <w:rFonts w:asciiTheme="minorHAnsi" w:hAnsiTheme="minorHAnsi" w:cstheme="minorHAnsi"/>
          <w:sz w:val="22"/>
          <w:szCs w:val="22"/>
        </w:rPr>
        <w:t>Where video and audio is produced for the inclusion in the software then the video and audio files must be provided separately to NFI at the conclusion of the project.</w:t>
      </w:r>
    </w:p>
    <w:p w:rsidR="00AE5538" w:rsidRDefault="00AE5538" w:rsidP="00AE4EC8">
      <w:pPr>
        <w:pStyle w:val="HTMLPreformatted"/>
        <w:rPr>
          <w:rFonts w:asciiTheme="minorHAnsi" w:hAnsiTheme="minorHAnsi" w:cstheme="minorHAnsi"/>
          <w:sz w:val="22"/>
          <w:szCs w:val="22"/>
        </w:rPr>
      </w:pPr>
    </w:p>
    <w:p w:rsidR="00AE5538" w:rsidRDefault="00AE5538" w:rsidP="00AE4EC8">
      <w:pPr>
        <w:pStyle w:val="HTMLPreformatted"/>
        <w:rPr>
          <w:rFonts w:asciiTheme="minorHAnsi" w:hAnsiTheme="minorHAnsi" w:cstheme="minorHAnsi"/>
          <w:sz w:val="22"/>
          <w:szCs w:val="22"/>
        </w:rPr>
      </w:pPr>
      <w:r>
        <w:rPr>
          <w:rFonts w:asciiTheme="minorHAnsi" w:hAnsiTheme="minorHAnsi" w:cstheme="minorHAnsi"/>
          <w:sz w:val="22"/>
          <w:szCs w:val="22"/>
        </w:rPr>
        <w:t>The software source code produced must be provided to Indiana State University.</w:t>
      </w:r>
    </w:p>
    <w:p w:rsidR="00A5385D" w:rsidRDefault="00A5385D" w:rsidP="00AE4EC8">
      <w:pPr>
        <w:pStyle w:val="HTMLPreformatted"/>
        <w:rPr>
          <w:rFonts w:asciiTheme="minorHAnsi" w:hAnsiTheme="minorHAnsi" w:cstheme="minorHAnsi"/>
          <w:sz w:val="22"/>
          <w:szCs w:val="22"/>
        </w:rPr>
      </w:pPr>
    </w:p>
    <w:p w:rsidR="00A5385D" w:rsidRDefault="00A5385D" w:rsidP="00AE4EC8">
      <w:pPr>
        <w:pStyle w:val="HTMLPreformatted"/>
        <w:rPr>
          <w:rFonts w:asciiTheme="minorHAnsi" w:hAnsiTheme="minorHAnsi" w:cstheme="minorHAnsi"/>
          <w:sz w:val="22"/>
          <w:szCs w:val="22"/>
        </w:rPr>
      </w:pPr>
      <w:r>
        <w:rPr>
          <w:rFonts w:asciiTheme="minorHAnsi" w:hAnsiTheme="minorHAnsi" w:cstheme="minorHAnsi"/>
          <w:sz w:val="22"/>
          <w:szCs w:val="22"/>
        </w:rPr>
        <w:t>The Contractor is to provide documentation on the use of the hardware and software.</w:t>
      </w:r>
    </w:p>
    <w:p w:rsidR="00716021" w:rsidRDefault="00716021" w:rsidP="00AE4EC8">
      <w:pPr>
        <w:pStyle w:val="HTMLPreformatted"/>
        <w:rPr>
          <w:rFonts w:asciiTheme="minorHAnsi" w:hAnsiTheme="minorHAnsi" w:cstheme="minorHAnsi"/>
          <w:sz w:val="22"/>
          <w:szCs w:val="22"/>
        </w:rPr>
      </w:pPr>
    </w:p>
    <w:p w:rsidR="00716021" w:rsidRPr="00716021" w:rsidRDefault="00716021" w:rsidP="00716021">
      <w:pPr>
        <w:pStyle w:val="HTMLPreformatted"/>
        <w:rPr>
          <w:rFonts w:asciiTheme="minorHAnsi" w:hAnsiTheme="minorHAnsi" w:cstheme="minorHAnsi"/>
          <w:b/>
          <w:sz w:val="22"/>
          <w:szCs w:val="22"/>
        </w:rPr>
      </w:pPr>
      <w:r w:rsidRPr="00716021">
        <w:rPr>
          <w:rFonts w:asciiTheme="minorHAnsi" w:hAnsiTheme="minorHAnsi" w:cstheme="minorHAnsi"/>
          <w:b/>
          <w:sz w:val="22"/>
          <w:szCs w:val="22"/>
        </w:rPr>
        <w:t>20. PARTIAL COMPLETION OF THE AGREEMENT</w:t>
      </w:r>
    </w:p>
    <w:p w:rsidR="00716021" w:rsidRDefault="00716021" w:rsidP="00716021">
      <w:pPr>
        <w:pStyle w:val="HTMLPreformatted"/>
        <w:rPr>
          <w:rFonts w:asciiTheme="minorHAnsi" w:hAnsiTheme="minorHAnsi" w:cstheme="minorHAnsi"/>
          <w:sz w:val="22"/>
          <w:szCs w:val="22"/>
        </w:rPr>
      </w:pPr>
    </w:p>
    <w:p w:rsidR="00716021" w:rsidRPr="00716021" w:rsidRDefault="00716021" w:rsidP="00716021">
      <w:pPr>
        <w:pStyle w:val="HTMLPreformatted"/>
        <w:rPr>
          <w:rFonts w:asciiTheme="minorHAnsi" w:hAnsiTheme="minorHAnsi" w:cstheme="minorHAnsi"/>
          <w:sz w:val="22"/>
          <w:szCs w:val="22"/>
        </w:rPr>
      </w:pPr>
      <w:r w:rsidRPr="00716021">
        <w:rPr>
          <w:rFonts w:asciiTheme="minorHAnsi" w:hAnsiTheme="minorHAnsi" w:cstheme="minorHAnsi"/>
          <w:sz w:val="22"/>
          <w:szCs w:val="22"/>
        </w:rPr>
        <w:t>If the terms of the Agreement cannot be met and either party decides to terminate the Agreement prior to the completion date, the Contractor must submit all expenses incurred up to the date of termination of the Agreement to NFI.  NFI will then review and either approve or disapprove the requisite expense prior to the termination date.</w:t>
      </w:r>
    </w:p>
    <w:p w:rsidR="00716021" w:rsidRPr="00716021" w:rsidRDefault="00716021" w:rsidP="00716021">
      <w:pPr>
        <w:pStyle w:val="HTMLPreformatted"/>
        <w:rPr>
          <w:rFonts w:asciiTheme="minorHAnsi" w:hAnsiTheme="minorHAnsi" w:cstheme="minorHAnsi"/>
          <w:sz w:val="22"/>
          <w:szCs w:val="22"/>
        </w:rPr>
      </w:pPr>
    </w:p>
    <w:p w:rsidR="00716021" w:rsidRPr="00716021" w:rsidRDefault="00716021" w:rsidP="00716021">
      <w:pPr>
        <w:pStyle w:val="HTMLPreformatted"/>
        <w:rPr>
          <w:rFonts w:asciiTheme="minorHAnsi" w:hAnsiTheme="minorHAnsi" w:cstheme="minorHAnsi"/>
          <w:b/>
          <w:sz w:val="22"/>
          <w:szCs w:val="22"/>
        </w:rPr>
      </w:pPr>
      <w:r w:rsidRPr="00716021">
        <w:rPr>
          <w:rFonts w:asciiTheme="minorHAnsi" w:hAnsiTheme="minorHAnsi" w:cstheme="minorHAnsi"/>
          <w:b/>
          <w:sz w:val="22"/>
          <w:szCs w:val="22"/>
        </w:rPr>
        <w:t>21. SEVERABILITY</w:t>
      </w:r>
    </w:p>
    <w:p w:rsidR="00716021" w:rsidRDefault="00716021" w:rsidP="00716021">
      <w:pPr>
        <w:pStyle w:val="HTMLPreformatted"/>
        <w:rPr>
          <w:rFonts w:asciiTheme="minorHAnsi" w:hAnsiTheme="minorHAnsi" w:cstheme="minorHAnsi"/>
          <w:sz w:val="22"/>
          <w:szCs w:val="22"/>
        </w:rPr>
      </w:pPr>
    </w:p>
    <w:p w:rsidR="00716021" w:rsidRPr="00AE4EC8" w:rsidRDefault="00716021" w:rsidP="00716021">
      <w:pPr>
        <w:pStyle w:val="HTMLPreformatted"/>
        <w:rPr>
          <w:rFonts w:asciiTheme="minorHAnsi" w:hAnsiTheme="minorHAnsi" w:cstheme="minorHAnsi"/>
          <w:sz w:val="22"/>
          <w:szCs w:val="22"/>
        </w:rPr>
      </w:pPr>
      <w:r w:rsidRPr="00716021">
        <w:rPr>
          <w:rFonts w:asciiTheme="minorHAnsi" w:hAnsiTheme="minorHAnsi" w:cstheme="minorHAnsi"/>
          <w:sz w:val="22"/>
          <w:szCs w:val="22"/>
        </w:rPr>
        <w:t xml:space="preserve"> If any provision of this Agreement or any provision of any document incorporated by reference should be void or unenforceable, or should be declared void or unenforceable by a court of competent jurisdiction, the remaining provisions hereof shall not be affected thereby and they shall remain binding upon the parties.</w:t>
      </w:r>
      <w:r>
        <w:rPr>
          <w:rFonts w:asciiTheme="minorHAnsi" w:hAnsiTheme="minorHAnsi" w:cstheme="minorHAnsi"/>
          <w:sz w:val="22"/>
          <w:szCs w:val="22"/>
        </w:rPr>
        <w:t xml:space="preserve"> </w:t>
      </w:r>
    </w:p>
    <w:p w:rsidR="00AE4EC8" w:rsidRDefault="00AE4EC8" w:rsidP="00D13ECF">
      <w:pPr>
        <w:pStyle w:val="HTMLPreformatted"/>
        <w:rPr>
          <w:rFonts w:asciiTheme="minorHAnsi" w:hAnsiTheme="minorHAnsi" w:cstheme="minorHAnsi"/>
          <w:b/>
          <w:sz w:val="22"/>
          <w:szCs w:val="22"/>
        </w:rPr>
      </w:pPr>
    </w:p>
    <w:p w:rsidR="00633A80" w:rsidRPr="00633A80" w:rsidRDefault="00716021" w:rsidP="00D13ECF">
      <w:pPr>
        <w:pStyle w:val="HTMLPreformatted"/>
        <w:rPr>
          <w:rFonts w:asciiTheme="minorHAnsi" w:hAnsiTheme="minorHAnsi" w:cstheme="minorHAnsi"/>
          <w:b/>
          <w:sz w:val="22"/>
          <w:szCs w:val="22"/>
        </w:rPr>
      </w:pPr>
      <w:r>
        <w:rPr>
          <w:rFonts w:asciiTheme="minorHAnsi" w:hAnsiTheme="minorHAnsi" w:cstheme="minorHAnsi"/>
          <w:b/>
          <w:sz w:val="22"/>
          <w:szCs w:val="22"/>
        </w:rPr>
        <w:t>22</w:t>
      </w:r>
      <w:r w:rsidR="00633A80" w:rsidRPr="00633A80">
        <w:rPr>
          <w:rFonts w:asciiTheme="minorHAnsi" w:hAnsiTheme="minorHAnsi" w:cstheme="minorHAnsi"/>
          <w:b/>
          <w:sz w:val="22"/>
          <w:szCs w:val="22"/>
        </w:rPr>
        <w:t>. BID SPECIFICATIONS</w:t>
      </w:r>
    </w:p>
    <w:p w:rsidR="00633A80" w:rsidRDefault="00633A80" w:rsidP="00D13ECF">
      <w:pPr>
        <w:pStyle w:val="HTMLPreformatted"/>
        <w:rPr>
          <w:rFonts w:asciiTheme="minorHAnsi" w:hAnsiTheme="minorHAnsi" w:cstheme="minorHAnsi"/>
          <w:sz w:val="22"/>
          <w:szCs w:val="22"/>
        </w:rPr>
      </w:pPr>
    </w:p>
    <w:p w:rsidR="00865CA6" w:rsidRPr="00865CA6" w:rsidRDefault="00D13ECF" w:rsidP="00865CA6">
      <w:pPr>
        <w:pStyle w:val="HTMLPreformatted"/>
        <w:rPr>
          <w:rFonts w:asciiTheme="minorHAnsi" w:hAnsiTheme="minorHAnsi" w:cstheme="minorHAnsi"/>
          <w:sz w:val="22"/>
          <w:szCs w:val="22"/>
        </w:rPr>
      </w:pPr>
      <w:r w:rsidRPr="00942BA2">
        <w:rPr>
          <w:rFonts w:asciiTheme="minorHAnsi" w:hAnsiTheme="minorHAnsi" w:cstheme="minorHAnsi"/>
          <w:sz w:val="22"/>
          <w:szCs w:val="22"/>
        </w:rPr>
        <w:t>The bid will contain a section entitled “P</w:t>
      </w:r>
      <w:r w:rsidR="00865CA6">
        <w:rPr>
          <w:rFonts w:asciiTheme="minorHAnsi" w:hAnsiTheme="minorHAnsi" w:cstheme="minorHAnsi"/>
          <w:sz w:val="22"/>
          <w:szCs w:val="22"/>
        </w:rPr>
        <w:t>ricing” which will include an itemized breakdown of cost for each exhibit.</w:t>
      </w:r>
    </w:p>
    <w:p w:rsidR="00D13ECF" w:rsidRPr="00942BA2" w:rsidRDefault="00D13ECF" w:rsidP="00D13ECF">
      <w:pPr>
        <w:pStyle w:val="HTMLPreformatted"/>
        <w:rPr>
          <w:rFonts w:asciiTheme="minorHAnsi" w:hAnsiTheme="minorHAnsi" w:cstheme="minorHAnsi"/>
          <w:sz w:val="22"/>
          <w:szCs w:val="22"/>
        </w:rPr>
      </w:pPr>
    </w:p>
    <w:p w:rsidR="00633A80" w:rsidRPr="00633A80" w:rsidRDefault="00865CA6" w:rsidP="00D13ECF">
      <w:pPr>
        <w:pStyle w:val="HTMLPreformatted"/>
        <w:rPr>
          <w:rFonts w:asciiTheme="minorHAnsi" w:hAnsiTheme="minorHAnsi" w:cstheme="minorHAnsi"/>
          <w:b/>
          <w:sz w:val="22"/>
          <w:szCs w:val="22"/>
        </w:rPr>
      </w:pPr>
      <w:r>
        <w:rPr>
          <w:rFonts w:asciiTheme="minorHAnsi" w:hAnsiTheme="minorHAnsi" w:cstheme="minorHAnsi"/>
          <w:b/>
          <w:sz w:val="22"/>
          <w:szCs w:val="22"/>
        </w:rPr>
        <w:t>23</w:t>
      </w:r>
      <w:r w:rsidR="00D13ECF" w:rsidRPr="00633A80">
        <w:rPr>
          <w:rFonts w:asciiTheme="minorHAnsi" w:hAnsiTheme="minorHAnsi" w:cstheme="minorHAnsi"/>
          <w:b/>
          <w:sz w:val="22"/>
          <w:szCs w:val="22"/>
        </w:rPr>
        <w:t>. RESTRICTIONS, MODIFIC</w:t>
      </w:r>
      <w:r w:rsidR="00633A80" w:rsidRPr="00633A80">
        <w:rPr>
          <w:rFonts w:asciiTheme="minorHAnsi" w:hAnsiTheme="minorHAnsi" w:cstheme="minorHAnsi"/>
          <w:b/>
          <w:sz w:val="22"/>
          <w:szCs w:val="22"/>
        </w:rPr>
        <w:t>ATIONS, OR CHANGES TO THIS RFP</w:t>
      </w:r>
    </w:p>
    <w:p w:rsidR="00633A80" w:rsidRDefault="00633A80" w:rsidP="00D13ECF">
      <w:pPr>
        <w:pStyle w:val="HTMLPreformatted"/>
        <w:rPr>
          <w:rFonts w:asciiTheme="minorHAnsi" w:hAnsiTheme="minorHAnsi" w:cstheme="minorHAnsi"/>
          <w:sz w:val="22"/>
          <w:szCs w:val="22"/>
        </w:rPr>
      </w:pPr>
    </w:p>
    <w:p w:rsidR="00AA1536" w:rsidRDefault="00AA1536" w:rsidP="00D13ECF">
      <w:pPr>
        <w:pStyle w:val="HTMLPreformatted"/>
        <w:rPr>
          <w:rFonts w:asciiTheme="minorHAnsi" w:hAnsiTheme="minorHAnsi" w:cstheme="minorHAnsi"/>
          <w:sz w:val="22"/>
          <w:szCs w:val="22"/>
        </w:rPr>
      </w:pPr>
      <w:r>
        <w:rPr>
          <w:rFonts w:asciiTheme="minorHAnsi" w:hAnsiTheme="minorHAnsi" w:cstheme="minorHAnsi"/>
          <w:sz w:val="22"/>
          <w:szCs w:val="22"/>
        </w:rPr>
        <w:tab/>
        <w:t xml:space="preserve">23.1 </w:t>
      </w:r>
      <w:r w:rsidR="00633A80">
        <w:rPr>
          <w:rFonts w:asciiTheme="minorHAnsi" w:hAnsiTheme="minorHAnsi" w:cstheme="minorHAnsi"/>
          <w:sz w:val="22"/>
          <w:szCs w:val="22"/>
        </w:rPr>
        <w:t xml:space="preserve">All restrictions, </w:t>
      </w:r>
      <w:r w:rsidR="00D13ECF" w:rsidRPr="00942BA2">
        <w:rPr>
          <w:rFonts w:asciiTheme="minorHAnsi" w:hAnsiTheme="minorHAnsi" w:cstheme="minorHAnsi"/>
          <w:sz w:val="22"/>
          <w:szCs w:val="22"/>
        </w:rPr>
        <w:t>modifications, or changes to this RFP by the bidder must be located wit</w:t>
      </w:r>
      <w:r w:rsidR="00633A80">
        <w:rPr>
          <w:rFonts w:asciiTheme="minorHAnsi" w:hAnsiTheme="minorHAnsi" w:cstheme="minorHAnsi"/>
          <w:sz w:val="22"/>
          <w:szCs w:val="22"/>
        </w:rPr>
        <w:t xml:space="preserve">hin one section of the RFP and </w:t>
      </w:r>
      <w:r w:rsidR="00D13ECF" w:rsidRPr="00942BA2">
        <w:rPr>
          <w:rFonts w:asciiTheme="minorHAnsi" w:hAnsiTheme="minorHAnsi" w:cstheme="minorHAnsi"/>
          <w:sz w:val="22"/>
          <w:szCs w:val="22"/>
        </w:rPr>
        <w:t>CLEARLY labeled as “Restrictions, Modifications, and Changes”. C</w:t>
      </w:r>
      <w:r w:rsidR="00633A80">
        <w:rPr>
          <w:rFonts w:asciiTheme="minorHAnsi" w:hAnsiTheme="minorHAnsi" w:cstheme="minorHAnsi"/>
          <w:sz w:val="22"/>
          <w:szCs w:val="22"/>
        </w:rPr>
        <w:t xml:space="preserve">hanges outside of this one area </w:t>
      </w:r>
      <w:r w:rsidR="00D13ECF" w:rsidRPr="00942BA2">
        <w:rPr>
          <w:rFonts w:asciiTheme="minorHAnsi" w:hAnsiTheme="minorHAnsi" w:cstheme="minorHAnsi"/>
          <w:sz w:val="22"/>
          <w:szCs w:val="22"/>
        </w:rPr>
        <w:t>may be cause for rejection of a bidder’s RFP response.</w:t>
      </w:r>
    </w:p>
    <w:p w:rsidR="00AA1536" w:rsidRDefault="00AA1536" w:rsidP="00D13ECF">
      <w:pPr>
        <w:pStyle w:val="HTMLPreformatted"/>
        <w:rPr>
          <w:rFonts w:asciiTheme="minorHAnsi" w:hAnsiTheme="minorHAnsi" w:cstheme="minorHAnsi"/>
          <w:sz w:val="22"/>
          <w:szCs w:val="22"/>
        </w:rPr>
      </w:pPr>
    </w:p>
    <w:p w:rsidR="00D13ECF" w:rsidRPr="00942BA2" w:rsidRDefault="00AA1536" w:rsidP="00D13ECF">
      <w:pPr>
        <w:pStyle w:val="HTMLPreformatted"/>
        <w:rPr>
          <w:rFonts w:asciiTheme="minorHAnsi" w:hAnsiTheme="minorHAnsi" w:cstheme="minorHAnsi"/>
          <w:sz w:val="22"/>
          <w:szCs w:val="22"/>
        </w:rPr>
      </w:pPr>
      <w:r>
        <w:rPr>
          <w:rFonts w:asciiTheme="minorHAnsi" w:hAnsiTheme="minorHAnsi" w:cstheme="minorHAnsi"/>
          <w:sz w:val="22"/>
          <w:szCs w:val="22"/>
        </w:rPr>
        <w:tab/>
        <w:t>23.2 All modifications to this RFP must be agreed to in writing and by way of an addendum to the RFP.</w:t>
      </w:r>
      <w:r w:rsidR="00D13ECF" w:rsidRPr="00942BA2">
        <w:rPr>
          <w:rFonts w:asciiTheme="minorHAnsi" w:hAnsiTheme="minorHAnsi" w:cstheme="minorHAnsi"/>
          <w:sz w:val="22"/>
          <w:szCs w:val="22"/>
        </w:rPr>
        <w:br/>
      </w:r>
    </w:p>
    <w:p w:rsidR="001524A8" w:rsidRDefault="001524A8">
      <w:pPr>
        <w:rPr>
          <w:rFonts w:eastAsia="Times New Roman" w:cstheme="minorHAnsi"/>
          <w:b/>
        </w:rPr>
      </w:pPr>
      <w:r>
        <w:rPr>
          <w:rFonts w:cstheme="minorHAnsi"/>
          <w:b/>
        </w:rPr>
        <w:br w:type="page"/>
      </w:r>
    </w:p>
    <w:p w:rsidR="00633A80" w:rsidRPr="00633A80" w:rsidRDefault="00865CA6" w:rsidP="00D13ECF">
      <w:pPr>
        <w:pStyle w:val="HTMLPreformatted"/>
        <w:rPr>
          <w:rFonts w:asciiTheme="minorHAnsi" w:hAnsiTheme="minorHAnsi" w:cstheme="minorHAnsi"/>
          <w:b/>
          <w:sz w:val="22"/>
          <w:szCs w:val="22"/>
        </w:rPr>
      </w:pPr>
      <w:r>
        <w:rPr>
          <w:rFonts w:asciiTheme="minorHAnsi" w:hAnsiTheme="minorHAnsi" w:cstheme="minorHAnsi"/>
          <w:b/>
          <w:sz w:val="22"/>
          <w:szCs w:val="22"/>
        </w:rPr>
        <w:lastRenderedPageBreak/>
        <w:t>24</w:t>
      </w:r>
      <w:r w:rsidR="00D13ECF" w:rsidRPr="00633A80">
        <w:rPr>
          <w:rFonts w:asciiTheme="minorHAnsi" w:hAnsiTheme="minorHAnsi" w:cstheme="minorHAnsi"/>
          <w:b/>
          <w:sz w:val="22"/>
          <w:szCs w:val="22"/>
        </w:rPr>
        <w:t>. R</w:t>
      </w:r>
      <w:r w:rsidR="00633A80" w:rsidRPr="00633A80">
        <w:rPr>
          <w:rFonts w:asciiTheme="minorHAnsi" w:hAnsiTheme="minorHAnsi" w:cstheme="minorHAnsi"/>
          <w:b/>
          <w:sz w:val="22"/>
          <w:szCs w:val="22"/>
        </w:rPr>
        <w:t>EQUIRED ADDITIONAL INFORMATION</w:t>
      </w:r>
    </w:p>
    <w:p w:rsidR="00633A80" w:rsidRDefault="00633A80" w:rsidP="00D13ECF">
      <w:pPr>
        <w:pStyle w:val="HTMLPreformatted"/>
        <w:rPr>
          <w:rFonts w:asciiTheme="minorHAnsi" w:hAnsiTheme="minorHAnsi" w:cstheme="minorHAnsi"/>
          <w:sz w:val="22"/>
          <w:szCs w:val="22"/>
        </w:rPr>
      </w:pPr>
    </w:p>
    <w:p w:rsidR="00D13ECF" w:rsidRPr="00942BA2" w:rsidRDefault="00D13ECF" w:rsidP="00D13ECF">
      <w:pPr>
        <w:pStyle w:val="HTMLPreformatted"/>
        <w:rPr>
          <w:rFonts w:asciiTheme="minorHAnsi" w:hAnsiTheme="minorHAnsi" w:cstheme="minorHAnsi"/>
          <w:sz w:val="22"/>
          <w:szCs w:val="22"/>
        </w:rPr>
      </w:pPr>
      <w:r w:rsidRPr="00942BA2">
        <w:rPr>
          <w:rFonts w:asciiTheme="minorHAnsi" w:hAnsiTheme="minorHAnsi" w:cstheme="minorHAnsi"/>
          <w:sz w:val="22"/>
          <w:szCs w:val="22"/>
        </w:rPr>
        <w:t>Bidder must s</w:t>
      </w:r>
      <w:r w:rsidR="00633A80">
        <w:rPr>
          <w:rFonts w:asciiTheme="minorHAnsi" w:hAnsiTheme="minorHAnsi" w:cstheme="minorHAnsi"/>
          <w:sz w:val="22"/>
          <w:szCs w:val="22"/>
        </w:rPr>
        <w:t xml:space="preserve">upply answers to the following </w:t>
      </w:r>
      <w:r w:rsidRPr="00942BA2">
        <w:rPr>
          <w:rFonts w:asciiTheme="minorHAnsi" w:hAnsiTheme="minorHAnsi" w:cstheme="minorHAnsi"/>
          <w:sz w:val="22"/>
          <w:szCs w:val="22"/>
        </w:rPr>
        <w:t>questions:</w:t>
      </w:r>
      <w:r w:rsidRPr="00942BA2">
        <w:rPr>
          <w:rFonts w:asciiTheme="minorHAnsi" w:hAnsiTheme="minorHAnsi" w:cstheme="minorHAnsi"/>
          <w:sz w:val="22"/>
          <w:szCs w:val="22"/>
        </w:rPr>
        <w:br/>
      </w:r>
    </w:p>
    <w:p w:rsidR="00D13ECF" w:rsidRPr="00942BA2" w:rsidRDefault="00633A8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865CA6">
        <w:rPr>
          <w:rFonts w:asciiTheme="minorHAnsi" w:hAnsiTheme="minorHAnsi" w:cstheme="minorHAnsi"/>
          <w:sz w:val="22"/>
          <w:szCs w:val="22"/>
        </w:rPr>
        <w:t>24.1</w:t>
      </w:r>
      <w:r w:rsidR="00D13ECF" w:rsidRPr="00942BA2">
        <w:rPr>
          <w:rFonts w:asciiTheme="minorHAnsi" w:hAnsiTheme="minorHAnsi" w:cstheme="minorHAnsi"/>
          <w:sz w:val="22"/>
          <w:szCs w:val="22"/>
        </w:rPr>
        <w:t>. Estimate how long it will take you to become ac</w:t>
      </w:r>
      <w:r>
        <w:rPr>
          <w:rFonts w:asciiTheme="minorHAnsi" w:hAnsiTheme="minorHAnsi" w:cstheme="minorHAnsi"/>
          <w:sz w:val="22"/>
          <w:szCs w:val="22"/>
        </w:rPr>
        <w:t>climated to Networks Financial Institute’</w:t>
      </w:r>
      <w:r w:rsidR="00D13ECF" w:rsidRPr="00942BA2">
        <w:rPr>
          <w:rFonts w:asciiTheme="minorHAnsi" w:hAnsiTheme="minorHAnsi" w:cstheme="minorHAnsi"/>
          <w:sz w:val="22"/>
          <w:szCs w:val="22"/>
        </w:rPr>
        <w:t>s environment and why?</w:t>
      </w:r>
      <w:r w:rsidR="00D13ECF" w:rsidRPr="00942BA2">
        <w:rPr>
          <w:rFonts w:asciiTheme="minorHAnsi" w:hAnsiTheme="minorHAnsi" w:cstheme="minorHAnsi"/>
          <w:sz w:val="22"/>
          <w:szCs w:val="22"/>
        </w:rPr>
        <w:br/>
      </w:r>
    </w:p>
    <w:p w:rsidR="00D13ECF" w:rsidRPr="00942BA2" w:rsidRDefault="00633A8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865CA6">
        <w:rPr>
          <w:rFonts w:asciiTheme="minorHAnsi" w:hAnsiTheme="minorHAnsi" w:cstheme="minorHAnsi"/>
          <w:sz w:val="22"/>
          <w:szCs w:val="22"/>
        </w:rPr>
        <w:t>24.2</w:t>
      </w:r>
      <w:r w:rsidR="00D13ECF" w:rsidRPr="00942BA2">
        <w:rPr>
          <w:rFonts w:asciiTheme="minorHAnsi" w:hAnsiTheme="minorHAnsi" w:cstheme="minorHAnsi"/>
          <w:sz w:val="22"/>
          <w:szCs w:val="22"/>
        </w:rPr>
        <w:t>. How will you become familiar with Networks Financial Institute’s environment?</w:t>
      </w:r>
      <w:r w:rsidR="00D13ECF" w:rsidRPr="00942BA2">
        <w:rPr>
          <w:rFonts w:asciiTheme="minorHAnsi" w:hAnsiTheme="minorHAnsi" w:cstheme="minorHAnsi"/>
          <w:sz w:val="22"/>
          <w:szCs w:val="22"/>
        </w:rPr>
        <w:br/>
      </w:r>
    </w:p>
    <w:p w:rsidR="00D13ECF" w:rsidRPr="00942BA2" w:rsidRDefault="00633A80" w:rsidP="00D13ECF">
      <w:pPr>
        <w:pStyle w:val="HTMLPreformatted"/>
        <w:rPr>
          <w:rFonts w:asciiTheme="minorHAnsi" w:hAnsiTheme="minorHAnsi" w:cstheme="minorHAnsi"/>
          <w:sz w:val="22"/>
          <w:szCs w:val="22"/>
        </w:rPr>
      </w:pPr>
      <w:r>
        <w:rPr>
          <w:rFonts w:asciiTheme="minorHAnsi" w:hAnsiTheme="minorHAnsi" w:cstheme="minorHAnsi"/>
          <w:sz w:val="22"/>
          <w:szCs w:val="22"/>
        </w:rPr>
        <w:tab/>
      </w:r>
      <w:r w:rsidR="00865CA6">
        <w:rPr>
          <w:rFonts w:asciiTheme="minorHAnsi" w:hAnsiTheme="minorHAnsi" w:cstheme="minorHAnsi"/>
          <w:sz w:val="22"/>
          <w:szCs w:val="22"/>
        </w:rPr>
        <w:t>24.3</w:t>
      </w:r>
      <w:r w:rsidR="00D13ECF" w:rsidRPr="00942BA2">
        <w:rPr>
          <w:rFonts w:asciiTheme="minorHAnsi" w:hAnsiTheme="minorHAnsi" w:cstheme="minorHAnsi"/>
          <w:sz w:val="22"/>
          <w:szCs w:val="22"/>
        </w:rPr>
        <w:t>. How do you propose to resolve issues that arise duri</w:t>
      </w:r>
      <w:r>
        <w:rPr>
          <w:rFonts w:asciiTheme="minorHAnsi" w:hAnsiTheme="minorHAnsi" w:cstheme="minorHAnsi"/>
          <w:sz w:val="22"/>
          <w:szCs w:val="22"/>
        </w:rPr>
        <w:t>ng the course of the contract,</w:t>
      </w:r>
      <w:r>
        <w:rPr>
          <w:rFonts w:asciiTheme="minorHAnsi" w:hAnsiTheme="minorHAnsi" w:cstheme="minorHAnsi"/>
          <w:sz w:val="22"/>
          <w:szCs w:val="22"/>
        </w:rPr>
        <w:br/>
        <w:t xml:space="preserve"> </w:t>
      </w:r>
      <w:r w:rsidR="00D13ECF" w:rsidRPr="00942BA2">
        <w:rPr>
          <w:rFonts w:asciiTheme="minorHAnsi" w:hAnsiTheme="minorHAnsi" w:cstheme="minorHAnsi"/>
          <w:sz w:val="22"/>
          <w:szCs w:val="22"/>
        </w:rPr>
        <w:t>especially in the beginning phases?</w:t>
      </w:r>
      <w:r w:rsidR="00D13ECF" w:rsidRPr="00942BA2">
        <w:rPr>
          <w:rFonts w:asciiTheme="minorHAnsi" w:hAnsiTheme="minorHAnsi" w:cstheme="minorHAnsi"/>
          <w:sz w:val="22"/>
          <w:szCs w:val="22"/>
        </w:rPr>
        <w:br/>
      </w:r>
    </w:p>
    <w:p w:rsidR="00677CAA" w:rsidRDefault="00633A80" w:rsidP="00633A80">
      <w:pPr>
        <w:pStyle w:val="HTMLPreformatted"/>
        <w:rPr>
          <w:rFonts w:asciiTheme="minorHAnsi" w:hAnsiTheme="minorHAnsi" w:cstheme="minorHAnsi"/>
          <w:sz w:val="22"/>
          <w:szCs w:val="22"/>
        </w:rPr>
      </w:pPr>
      <w:r>
        <w:rPr>
          <w:rFonts w:asciiTheme="minorHAnsi" w:hAnsiTheme="minorHAnsi" w:cstheme="minorHAnsi"/>
          <w:sz w:val="22"/>
          <w:szCs w:val="22"/>
        </w:rPr>
        <w:tab/>
      </w:r>
      <w:r w:rsidR="00865CA6">
        <w:rPr>
          <w:rFonts w:asciiTheme="minorHAnsi" w:hAnsiTheme="minorHAnsi" w:cstheme="minorHAnsi"/>
          <w:sz w:val="22"/>
          <w:szCs w:val="22"/>
        </w:rPr>
        <w:t>24.4</w:t>
      </w:r>
      <w:r w:rsidR="00D13ECF" w:rsidRPr="00942BA2">
        <w:rPr>
          <w:rFonts w:asciiTheme="minorHAnsi" w:hAnsiTheme="minorHAnsi" w:cstheme="minorHAnsi"/>
          <w:sz w:val="22"/>
          <w:szCs w:val="22"/>
        </w:rPr>
        <w:t xml:space="preserve"> What subcontractors do you propose using on this contract </w:t>
      </w:r>
      <w:r>
        <w:rPr>
          <w:rFonts w:asciiTheme="minorHAnsi" w:hAnsiTheme="minorHAnsi" w:cstheme="minorHAnsi"/>
          <w:sz w:val="22"/>
          <w:szCs w:val="22"/>
        </w:rPr>
        <w:t>(if any)? If so, list their names</w:t>
      </w:r>
      <w:r>
        <w:rPr>
          <w:rFonts w:asciiTheme="minorHAnsi" w:hAnsiTheme="minorHAnsi" w:cstheme="minorHAnsi"/>
          <w:sz w:val="22"/>
          <w:szCs w:val="22"/>
        </w:rPr>
        <w:br/>
        <w:t>and contact information?</w:t>
      </w:r>
      <w:r>
        <w:rPr>
          <w:rFonts w:asciiTheme="minorHAnsi" w:hAnsiTheme="minorHAnsi" w:cstheme="minorHAnsi"/>
          <w:sz w:val="22"/>
          <w:szCs w:val="22"/>
        </w:rPr>
        <w:br/>
      </w: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633A80">
      <w:pPr>
        <w:pStyle w:val="HTMLPreformatted"/>
        <w:rPr>
          <w:rFonts w:asciiTheme="minorHAnsi" w:hAnsiTheme="minorHAnsi" w:cstheme="minorHAnsi"/>
          <w:sz w:val="22"/>
          <w:szCs w:val="22"/>
        </w:rPr>
      </w:pPr>
    </w:p>
    <w:p w:rsidR="00A67771" w:rsidRDefault="00A67771" w:rsidP="00A67771"/>
    <w:p w:rsidR="00A67771" w:rsidRDefault="00A67771" w:rsidP="00A67771"/>
    <w:p w:rsidR="00A67771" w:rsidRDefault="00A67771" w:rsidP="00A67771"/>
    <w:p w:rsidR="00A67771" w:rsidRDefault="00A67771" w:rsidP="00A67771"/>
    <w:p w:rsidR="00A67771" w:rsidRDefault="00A67771" w:rsidP="00A67771"/>
    <w:p w:rsidR="00A67771" w:rsidRDefault="00A67771" w:rsidP="00A67771"/>
    <w:p w:rsidR="00A67771" w:rsidRDefault="00A67771" w:rsidP="00A67771"/>
    <w:p w:rsidR="00A67771" w:rsidRDefault="00A67771" w:rsidP="00A67771">
      <w:r w:rsidRPr="00EA0973">
        <w:t>Money Bus: Software and Hardware: Upgrade and Replacement</w:t>
      </w:r>
      <w:r>
        <w:br/>
      </w:r>
      <w:r w:rsidRPr="00326E88">
        <w:t>Produced by Networks Financial Institute</w:t>
      </w:r>
      <w:r w:rsidRPr="00326E88">
        <w:br/>
      </w:r>
      <w:r>
        <w:t>June</w:t>
      </w:r>
      <w:r w:rsidRPr="00326E88">
        <w:t xml:space="preserve"> 2011</w:t>
      </w:r>
    </w:p>
    <w:p w:rsidR="00A67771" w:rsidRPr="00A67771" w:rsidRDefault="00A67771" w:rsidP="00A67771">
      <w:r>
        <w:rPr>
          <w:noProof/>
        </w:rPr>
        <w:drawing>
          <wp:inline distT="0" distB="0" distL="0" distR="0" wp14:anchorId="558CAFDF" wp14:editId="1143EF28">
            <wp:extent cx="271576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College of Business 2010 CM Logo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768" cy="685800"/>
                    </a:xfrm>
                    <a:prstGeom prst="rect">
                      <a:avLst/>
                    </a:prstGeom>
                  </pic:spPr>
                </pic:pic>
              </a:graphicData>
            </a:graphic>
          </wp:inline>
        </w:drawing>
      </w:r>
      <w:r>
        <w:t xml:space="preserve">        </w:t>
      </w:r>
      <w:r>
        <w:rPr>
          <w:noProof/>
        </w:rPr>
        <w:drawing>
          <wp:inline distT="0" distB="0" distL="0" distR="0" wp14:anchorId="4F8631EB" wp14:editId="6A35E16E">
            <wp:extent cx="293522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_lrg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5224" cy="685800"/>
                    </a:xfrm>
                    <a:prstGeom prst="rect">
                      <a:avLst/>
                    </a:prstGeom>
                  </pic:spPr>
                </pic:pic>
              </a:graphicData>
            </a:graphic>
          </wp:inline>
        </w:drawing>
      </w:r>
      <w:r>
        <w:rPr>
          <w:noProof/>
        </w:rPr>
        <w:t xml:space="preserve"> </w:t>
      </w:r>
    </w:p>
    <w:sectPr w:rsidR="00A67771" w:rsidRPr="00A6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CF"/>
    <w:rsid w:val="00006253"/>
    <w:rsid w:val="00100B83"/>
    <w:rsid w:val="00146F2E"/>
    <w:rsid w:val="001524A8"/>
    <w:rsid w:val="00241C2D"/>
    <w:rsid w:val="003A408C"/>
    <w:rsid w:val="003C3501"/>
    <w:rsid w:val="00403B2A"/>
    <w:rsid w:val="00404B06"/>
    <w:rsid w:val="004A311F"/>
    <w:rsid w:val="005C52AE"/>
    <w:rsid w:val="005C5590"/>
    <w:rsid w:val="005E7917"/>
    <w:rsid w:val="00633A80"/>
    <w:rsid w:val="00677CAA"/>
    <w:rsid w:val="006D4123"/>
    <w:rsid w:val="00716021"/>
    <w:rsid w:val="007905D0"/>
    <w:rsid w:val="00865CA6"/>
    <w:rsid w:val="00885F0E"/>
    <w:rsid w:val="00942BA2"/>
    <w:rsid w:val="00A1040A"/>
    <w:rsid w:val="00A5385D"/>
    <w:rsid w:val="00A67771"/>
    <w:rsid w:val="00AA1536"/>
    <w:rsid w:val="00AC6EDD"/>
    <w:rsid w:val="00AE4EC8"/>
    <w:rsid w:val="00AE5538"/>
    <w:rsid w:val="00C13E6A"/>
    <w:rsid w:val="00C3618F"/>
    <w:rsid w:val="00D029A2"/>
    <w:rsid w:val="00D0781B"/>
    <w:rsid w:val="00D13ECF"/>
    <w:rsid w:val="00DC2823"/>
    <w:rsid w:val="00E00028"/>
    <w:rsid w:val="00E817C7"/>
    <w:rsid w:val="00EE7CE5"/>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1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3ECF"/>
    <w:rPr>
      <w:rFonts w:ascii="Courier New" w:eastAsia="Times New Roman" w:hAnsi="Courier New" w:cs="Courier New"/>
      <w:sz w:val="20"/>
      <w:szCs w:val="20"/>
    </w:rPr>
  </w:style>
  <w:style w:type="paragraph" w:styleId="NormalWeb">
    <w:name w:val="Normal (Web)"/>
    <w:basedOn w:val="Normal"/>
    <w:uiPriority w:val="99"/>
    <w:semiHidden/>
    <w:unhideWhenUsed/>
    <w:rsid w:val="00D13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CF"/>
    <w:rPr>
      <w:rFonts w:ascii="Tahoma" w:hAnsi="Tahoma" w:cs="Tahoma"/>
      <w:sz w:val="16"/>
      <w:szCs w:val="16"/>
    </w:rPr>
  </w:style>
  <w:style w:type="paragraph" w:styleId="Header">
    <w:name w:val="header"/>
    <w:basedOn w:val="Normal"/>
    <w:link w:val="HeaderChar"/>
    <w:uiPriority w:val="99"/>
    <w:unhideWhenUsed/>
    <w:rsid w:val="00D1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CF"/>
  </w:style>
  <w:style w:type="paragraph" w:styleId="Title">
    <w:name w:val="Title"/>
    <w:basedOn w:val="Normal"/>
    <w:next w:val="Normal"/>
    <w:link w:val="TitleChar"/>
    <w:uiPriority w:val="10"/>
    <w:qFormat/>
    <w:rsid w:val="00D13ECF"/>
    <w:pPr>
      <w:spacing w:after="300" w:line="240" w:lineRule="auto"/>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D13ECF"/>
    <w:rPr>
      <w:rFonts w:eastAsiaTheme="majorEastAsia" w:cstheme="majorBidi"/>
      <w:b/>
      <w:spacing w:val="5"/>
      <w:kern w:val="28"/>
      <w:sz w:val="32"/>
      <w:szCs w:val="52"/>
    </w:rPr>
  </w:style>
  <w:style w:type="character" w:styleId="Hyperlink">
    <w:name w:val="Hyperlink"/>
    <w:basedOn w:val="DefaultParagraphFont"/>
    <w:uiPriority w:val="99"/>
    <w:unhideWhenUsed/>
    <w:rsid w:val="00AE4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1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3ECF"/>
    <w:rPr>
      <w:rFonts w:ascii="Courier New" w:eastAsia="Times New Roman" w:hAnsi="Courier New" w:cs="Courier New"/>
      <w:sz w:val="20"/>
      <w:szCs w:val="20"/>
    </w:rPr>
  </w:style>
  <w:style w:type="paragraph" w:styleId="NormalWeb">
    <w:name w:val="Normal (Web)"/>
    <w:basedOn w:val="Normal"/>
    <w:uiPriority w:val="99"/>
    <w:semiHidden/>
    <w:unhideWhenUsed/>
    <w:rsid w:val="00D13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CF"/>
    <w:rPr>
      <w:rFonts w:ascii="Tahoma" w:hAnsi="Tahoma" w:cs="Tahoma"/>
      <w:sz w:val="16"/>
      <w:szCs w:val="16"/>
    </w:rPr>
  </w:style>
  <w:style w:type="paragraph" w:styleId="Header">
    <w:name w:val="header"/>
    <w:basedOn w:val="Normal"/>
    <w:link w:val="HeaderChar"/>
    <w:uiPriority w:val="99"/>
    <w:unhideWhenUsed/>
    <w:rsid w:val="00D1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CF"/>
  </w:style>
  <w:style w:type="paragraph" w:styleId="Title">
    <w:name w:val="Title"/>
    <w:basedOn w:val="Normal"/>
    <w:next w:val="Normal"/>
    <w:link w:val="TitleChar"/>
    <w:uiPriority w:val="10"/>
    <w:qFormat/>
    <w:rsid w:val="00D13ECF"/>
    <w:pPr>
      <w:spacing w:after="300" w:line="240" w:lineRule="auto"/>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D13ECF"/>
    <w:rPr>
      <w:rFonts w:eastAsiaTheme="majorEastAsia" w:cstheme="majorBidi"/>
      <w:b/>
      <w:spacing w:val="5"/>
      <w:kern w:val="28"/>
      <w:sz w:val="32"/>
      <w:szCs w:val="52"/>
    </w:rPr>
  </w:style>
  <w:style w:type="character" w:styleId="Hyperlink">
    <w:name w:val="Hyperlink"/>
    <w:basedOn w:val="DefaultParagraphFont"/>
    <w:uiPriority w:val="99"/>
    <w:unhideWhenUsed/>
    <w:rsid w:val="00AE4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43">
      <w:bodyDiv w:val="1"/>
      <w:marLeft w:val="0"/>
      <w:marRight w:val="0"/>
      <w:marTop w:val="0"/>
      <w:marBottom w:val="0"/>
      <w:divBdr>
        <w:top w:val="none" w:sz="0" w:space="0" w:color="auto"/>
        <w:left w:val="none" w:sz="0" w:space="0" w:color="auto"/>
        <w:bottom w:val="none" w:sz="0" w:space="0" w:color="auto"/>
        <w:right w:val="none" w:sz="0" w:space="0" w:color="auto"/>
      </w:divBdr>
    </w:div>
    <w:div w:id="151458402">
      <w:bodyDiv w:val="1"/>
      <w:marLeft w:val="5"/>
      <w:marRight w:val="5"/>
      <w:marTop w:val="2"/>
      <w:marBottom w:val="0"/>
      <w:divBdr>
        <w:top w:val="none" w:sz="0" w:space="0" w:color="auto"/>
        <w:left w:val="none" w:sz="0" w:space="0" w:color="auto"/>
        <w:bottom w:val="none" w:sz="0" w:space="0" w:color="auto"/>
        <w:right w:val="none" w:sz="0" w:space="0" w:color="auto"/>
      </w:divBdr>
    </w:div>
    <w:div w:id="243883880">
      <w:bodyDiv w:val="1"/>
      <w:marLeft w:val="0"/>
      <w:marRight w:val="0"/>
      <w:marTop w:val="0"/>
      <w:marBottom w:val="0"/>
      <w:divBdr>
        <w:top w:val="none" w:sz="0" w:space="0" w:color="auto"/>
        <w:left w:val="none" w:sz="0" w:space="0" w:color="auto"/>
        <w:bottom w:val="none" w:sz="0" w:space="0" w:color="auto"/>
        <w:right w:val="none" w:sz="0" w:space="0" w:color="auto"/>
      </w:divBdr>
    </w:div>
    <w:div w:id="266347808">
      <w:bodyDiv w:val="1"/>
      <w:marLeft w:val="0"/>
      <w:marRight w:val="0"/>
      <w:marTop w:val="0"/>
      <w:marBottom w:val="0"/>
      <w:divBdr>
        <w:top w:val="none" w:sz="0" w:space="0" w:color="auto"/>
        <w:left w:val="none" w:sz="0" w:space="0" w:color="auto"/>
        <w:bottom w:val="none" w:sz="0" w:space="0" w:color="auto"/>
        <w:right w:val="none" w:sz="0" w:space="0" w:color="auto"/>
      </w:divBdr>
    </w:div>
    <w:div w:id="394932354">
      <w:bodyDiv w:val="1"/>
      <w:marLeft w:val="0"/>
      <w:marRight w:val="0"/>
      <w:marTop w:val="0"/>
      <w:marBottom w:val="0"/>
      <w:divBdr>
        <w:top w:val="none" w:sz="0" w:space="0" w:color="auto"/>
        <w:left w:val="none" w:sz="0" w:space="0" w:color="auto"/>
        <w:bottom w:val="none" w:sz="0" w:space="0" w:color="auto"/>
        <w:right w:val="none" w:sz="0" w:space="0" w:color="auto"/>
      </w:divBdr>
    </w:div>
    <w:div w:id="637539078">
      <w:bodyDiv w:val="1"/>
      <w:marLeft w:val="0"/>
      <w:marRight w:val="0"/>
      <w:marTop w:val="0"/>
      <w:marBottom w:val="0"/>
      <w:divBdr>
        <w:top w:val="none" w:sz="0" w:space="0" w:color="auto"/>
        <w:left w:val="none" w:sz="0" w:space="0" w:color="auto"/>
        <w:bottom w:val="none" w:sz="0" w:space="0" w:color="auto"/>
        <w:right w:val="none" w:sz="0" w:space="0" w:color="auto"/>
      </w:divBdr>
    </w:div>
    <w:div w:id="701712911">
      <w:bodyDiv w:val="1"/>
      <w:marLeft w:val="0"/>
      <w:marRight w:val="0"/>
      <w:marTop w:val="0"/>
      <w:marBottom w:val="0"/>
      <w:divBdr>
        <w:top w:val="none" w:sz="0" w:space="0" w:color="auto"/>
        <w:left w:val="none" w:sz="0" w:space="0" w:color="auto"/>
        <w:bottom w:val="none" w:sz="0" w:space="0" w:color="auto"/>
        <w:right w:val="none" w:sz="0" w:space="0" w:color="auto"/>
      </w:divBdr>
    </w:div>
    <w:div w:id="804346610">
      <w:bodyDiv w:val="1"/>
      <w:marLeft w:val="0"/>
      <w:marRight w:val="0"/>
      <w:marTop w:val="0"/>
      <w:marBottom w:val="0"/>
      <w:divBdr>
        <w:top w:val="none" w:sz="0" w:space="0" w:color="auto"/>
        <w:left w:val="none" w:sz="0" w:space="0" w:color="auto"/>
        <w:bottom w:val="none" w:sz="0" w:space="0" w:color="auto"/>
        <w:right w:val="none" w:sz="0" w:space="0" w:color="auto"/>
      </w:divBdr>
    </w:div>
    <w:div w:id="897861050">
      <w:bodyDiv w:val="1"/>
      <w:marLeft w:val="0"/>
      <w:marRight w:val="0"/>
      <w:marTop w:val="0"/>
      <w:marBottom w:val="0"/>
      <w:divBdr>
        <w:top w:val="none" w:sz="0" w:space="0" w:color="auto"/>
        <w:left w:val="none" w:sz="0" w:space="0" w:color="auto"/>
        <w:bottom w:val="none" w:sz="0" w:space="0" w:color="auto"/>
        <w:right w:val="none" w:sz="0" w:space="0" w:color="auto"/>
      </w:divBdr>
    </w:div>
    <w:div w:id="899633669">
      <w:bodyDiv w:val="1"/>
      <w:marLeft w:val="0"/>
      <w:marRight w:val="0"/>
      <w:marTop w:val="0"/>
      <w:marBottom w:val="0"/>
      <w:divBdr>
        <w:top w:val="none" w:sz="0" w:space="0" w:color="auto"/>
        <w:left w:val="none" w:sz="0" w:space="0" w:color="auto"/>
        <w:bottom w:val="none" w:sz="0" w:space="0" w:color="auto"/>
        <w:right w:val="none" w:sz="0" w:space="0" w:color="auto"/>
      </w:divBdr>
    </w:div>
    <w:div w:id="1078669050">
      <w:bodyDiv w:val="1"/>
      <w:marLeft w:val="0"/>
      <w:marRight w:val="0"/>
      <w:marTop w:val="0"/>
      <w:marBottom w:val="0"/>
      <w:divBdr>
        <w:top w:val="none" w:sz="0" w:space="0" w:color="auto"/>
        <w:left w:val="none" w:sz="0" w:space="0" w:color="auto"/>
        <w:bottom w:val="none" w:sz="0" w:space="0" w:color="auto"/>
        <w:right w:val="none" w:sz="0" w:space="0" w:color="auto"/>
      </w:divBdr>
    </w:div>
    <w:div w:id="1160074320">
      <w:bodyDiv w:val="1"/>
      <w:marLeft w:val="0"/>
      <w:marRight w:val="0"/>
      <w:marTop w:val="0"/>
      <w:marBottom w:val="0"/>
      <w:divBdr>
        <w:top w:val="none" w:sz="0" w:space="0" w:color="auto"/>
        <w:left w:val="none" w:sz="0" w:space="0" w:color="auto"/>
        <w:bottom w:val="none" w:sz="0" w:space="0" w:color="auto"/>
        <w:right w:val="none" w:sz="0" w:space="0" w:color="auto"/>
      </w:divBdr>
    </w:div>
    <w:div w:id="1271013201">
      <w:bodyDiv w:val="1"/>
      <w:marLeft w:val="0"/>
      <w:marRight w:val="0"/>
      <w:marTop w:val="0"/>
      <w:marBottom w:val="0"/>
      <w:divBdr>
        <w:top w:val="none" w:sz="0" w:space="0" w:color="auto"/>
        <w:left w:val="none" w:sz="0" w:space="0" w:color="auto"/>
        <w:bottom w:val="none" w:sz="0" w:space="0" w:color="auto"/>
        <w:right w:val="none" w:sz="0" w:space="0" w:color="auto"/>
      </w:divBdr>
    </w:div>
    <w:div w:id="1318921898">
      <w:bodyDiv w:val="1"/>
      <w:marLeft w:val="0"/>
      <w:marRight w:val="0"/>
      <w:marTop w:val="0"/>
      <w:marBottom w:val="0"/>
      <w:divBdr>
        <w:top w:val="none" w:sz="0" w:space="0" w:color="auto"/>
        <w:left w:val="none" w:sz="0" w:space="0" w:color="auto"/>
        <w:bottom w:val="none" w:sz="0" w:space="0" w:color="auto"/>
        <w:right w:val="none" w:sz="0" w:space="0" w:color="auto"/>
      </w:divBdr>
    </w:div>
    <w:div w:id="1357391438">
      <w:bodyDiv w:val="1"/>
      <w:marLeft w:val="0"/>
      <w:marRight w:val="0"/>
      <w:marTop w:val="0"/>
      <w:marBottom w:val="0"/>
      <w:divBdr>
        <w:top w:val="none" w:sz="0" w:space="0" w:color="auto"/>
        <w:left w:val="none" w:sz="0" w:space="0" w:color="auto"/>
        <w:bottom w:val="none" w:sz="0" w:space="0" w:color="auto"/>
        <w:right w:val="none" w:sz="0" w:space="0" w:color="auto"/>
      </w:divBdr>
    </w:div>
    <w:div w:id="1384914123">
      <w:bodyDiv w:val="1"/>
      <w:marLeft w:val="0"/>
      <w:marRight w:val="0"/>
      <w:marTop w:val="0"/>
      <w:marBottom w:val="0"/>
      <w:divBdr>
        <w:top w:val="none" w:sz="0" w:space="0" w:color="auto"/>
        <w:left w:val="none" w:sz="0" w:space="0" w:color="auto"/>
        <w:bottom w:val="none" w:sz="0" w:space="0" w:color="auto"/>
        <w:right w:val="none" w:sz="0" w:space="0" w:color="auto"/>
      </w:divBdr>
    </w:div>
    <w:div w:id="1615751644">
      <w:bodyDiv w:val="1"/>
      <w:marLeft w:val="0"/>
      <w:marRight w:val="0"/>
      <w:marTop w:val="0"/>
      <w:marBottom w:val="0"/>
      <w:divBdr>
        <w:top w:val="none" w:sz="0" w:space="0" w:color="auto"/>
        <w:left w:val="none" w:sz="0" w:space="0" w:color="auto"/>
        <w:bottom w:val="none" w:sz="0" w:space="0" w:color="auto"/>
        <w:right w:val="none" w:sz="0" w:space="0" w:color="auto"/>
      </w:divBdr>
      <w:divsChild>
        <w:div w:id="1701935882">
          <w:marLeft w:val="0"/>
          <w:marRight w:val="0"/>
          <w:marTop w:val="0"/>
          <w:marBottom w:val="0"/>
          <w:divBdr>
            <w:top w:val="none" w:sz="0" w:space="0" w:color="auto"/>
            <w:left w:val="none" w:sz="0" w:space="0" w:color="auto"/>
            <w:bottom w:val="single" w:sz="6" w:space="0" w:color="666666"/>
            <w:right w:val="none" w:sz="0" w:space="0" w:color="auto"/>
          </w:divBdr>
          <w:divsChild>
            <w:div w:id="1526824340">
              <w:marLeft w:val="0"/>
              <w:marRight w:val="0"/>
              <w:marTop w:val="0"/>
              <w:marBottom w:val="0"/>
              <w:divBdr>
                <w:top w:val="none" w:sz="0" w:space="0" w:color="auto"/>
                <w:left w:val="none" w:sz="0" w:space="0" w:color="auto"/>
                <w:bottom w:val="none" w:sz="0" w:space="0" w:color="auto"/>
                <w:right w:val="none" w:sz="0" w:space="0" w:color="auto"/>
              </w:divBdr>
              <w:divsChild>
                <w:div w:id="1254506646">
                  <w:marLeft w:val="0"/>
                  <w:marRight w:val="0"/>
                  <w:marTop w:val="0"/>
                  <w:marBottom w:val="0"/>
                  <w:divBdr>
                    <w:top w:val="none" w:sz="0" w:space="0" w:color="auto"/>
                    <w:left w:val="none" w:sz="0" w:space="0" w:color="auto"/>
                    <w:bottom w:val="none" w:sz="0" w:space="0" w:color="auto"/>
                    <w:right w:val="none" w:sz="0" w:space="0" w:color="auto"/>
                  </w:divBdr>
                  <w:divsChild>
                    <w:div w:id="3727789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03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zachery@ind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3</cp:revision>
  <dcterms:created xsi:type="dcterms:W3CDTF">2011-06-14T13:28:00Z</dcterms:created>
  <dcterms:modified xsi:type="dcterms:W3CDTF">2011-06-14T13:33:00Z</dcterms:modified>
</cp:coreProperties>
</file>