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4" w:rsidRPr="004552FF" w:rsidRDefault="00486064" w:rsidP="004552FF">
      <w:pPr>
        <w:jc w:val="center"/>
        <w:rPr>
          <w:b/>
          <w:sz w:val="36"/>
          <w:szCs w:val="36"/>
        </w:rPr>
      </w:pPr>
      <w:r w:rsidRPr="00486064">
        <w:rPr>
          <w:b/>
          <w:sz w:val="36"/>
          <w:szCs w:val="36"/>
        </w:rPr>
        <w:t xml:space="preserve">2010 </w:t>
      </w:r>
      <w:proofErr w:type="spellStart"/>
      <w:r w:rsidRPr="00486064">
        <w:rPr>
          <w:b/>
          <w:sz w:val="36"/>
          <w:szCs w:val="36"/>
        </w:rPr>
        <w:t>Sympodium</w:t>
      </w:r>
      <w:r>
        <w:rPr>
          <w:b/>
          <w:sz w:val="36"/>
          <w:szCs w:val="36"/>
        </w:rPr>
        <w:t>s</w:t>
      </w:r>
      <w:proofErr w:type="spellEnd"/>
    </w:p>
    <w:p w:rsidR="00832F3A" w:rsidRPr="00832F3A" w:rsidRDefault="00832F3A" w:rsidP="00486064">
      <w:pPr>
        <w:rPr>
          <w:b/>
          <w:sz w:val="24"/>
          <w:szCs w:val="24"/>
        </w:rPr>
      </w:pPr>
      <w:r w:rsidRPr="00832F3A">
        <w:rPr>
          <w:b/>
          <w:sz w:val="24"/>
          <w:szCs w:val="24"/>
        </w:rPr>
        <w:t>Equipment</w:t>
      </w:r>
    </w:p>
    <w:p w:rsidR="00486064" w:rsidRDefault="00486064" w:rsidP="00486064">
      <w:pPr>
        <w:rPr>
          <w:sz w:val="24"/>
          <w:szCs w:val="24"/>
        </w:rPr>
      </w:pPr>
      <w:r w:rsidRPr="00486064">
        <w:rPr>
          <w:sz w:val="24"/>
          <w:szCs w:val="24"/>
        </w:rPr>
        <w:t xml:space="preserve">The </w:t>
      </w:r>
      <w:r w:rsidR="00E60DA7">
        <w:rPr>
          <w:sz w:val="24"/>
          <w:szCs w:val="24"/>
        </w:rPr>
        <w:t>equipment consists of</w:t>
      </w:r>
    </w:p>
    <w:p w:rsidR="00B12E0C" w:rsidRDefault="00E60DA7" w:rsidP="00B12E0C">
      <w:pPr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6E4357">
        <w:rPr>
          <w:sz w:val="24"/>
          <w:szCs w:val="24"/>
        </w:rPr>
        <w:t>pectrum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Sympodium</w:t>
      </w:r>
      <w:proofErr w:type="spellEnd"/>
      <w:r w:rsidR="00832F3A">
        <w:rPr>
          <w:sz w:val="24"/>
          <w:szCs w:val="24"/>
        </w:rPr>
        <w:br/>
      </w:r>
      <w:proofErr w:type="spellStart"/>
      <w:r w:rsidR="00832F3A">
        <w:rPr>
          <w:sz w:val="24"/>
          <w:szCs w:val="24"/>
        </w:rPr>
        <w:t>Sympodium</w:t>
      </w:r>
      <w:proofErr w:type="spellEnd"/>
      <w:r w:rsidR="00832F3A">
        <w:rPr>
          <w:sz w:val="24"/>
          <w:szCs w:val="24"/>
        </w:rPr>
        <w:t xml:space="preserve"> power and communications module</w:t>
      </w:r>
      <w:r>
        <w:rPr>
          <w:sz w:val="24"/>
          <w:szCs w:val="24"/>
        </w:rPr>
        <w:br/>
        <w:t xml:space="preserve">Middle Atlantic </w:t>
      </w:r>
      <w:proofErr w:type="spellStart"/>
      <w:r>
        <w:rPr>
          <w:sz w:val="24"/>
          <w:szCs w:val="24"/>
        </w:rPr>
        <w:t>115v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Rackmount</w:t>
      </w:r>
      <w:proofErr w:type="spellEnd"/>
      <w:r>
        <w:rPr>
          <w:sz w:val="24"/>
          <w:szCs w:val="24"/>
        </w:rPr>
        <w:t xml:space="preserve"> Power Strip – Model PD-</w:t>
      </w:r>
      <w:proofErr w:type="spellStart"/>
      <w:r>
        <w:rPr>
          <w:sz w:val="24"/>
          <w:szCs w:val="24"/>
        </w:rPr>
        <w:t>91R5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Switcher – Model MLS </w:t>
      </w:r>
      <w:proofErr w:type="spellStart"/>
      <w:r>
        <w:rPr>
          <w:sz w:val="24"/>
          <w:szCs w:val="24"/>
        </w:rPr>
        <w:t>304MA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VGA &amp; Audio Switcher – Model </w:t>
      </w:r>
      <w:proofErr w:type="spellStart"/>
      <w:r>
        <w:rPr>
          <w:sz w:val="24"/>
          <w:szCs w:val="24"/>
        </w:rPr>
        <w:t>VSW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2VGA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Netgear</w:t>
      </w:r>
      <w:proofErr w:type="spellEnd"/>
      <w:r>
        <w:rPr>
          <w:sz w:val="24"/>
          <w:szCs w:val="24"/>
        </w:rPr>
        <w:t xml:space="preserve"> 5 Port 10/</w:t>
      </w:r>
      <w:proofErr w:type="spellStart"/>
      <w:r>
        <w:rPr>
          <w:sz w:val="24"/>
          <w:szCs w:val="24"/>
        </w:rPr>
        <w:t>100mps</w:t>
      </w:r>
      <w:proofErr w:type="spellEnd"/>
      <w:r>
        <w:rPr>
          <w:sz w:val="24"/>
          <w:szCs w:val="24"/>
        </w:rPr>
        <w:t xml:space="preserve"> Fast Ethernet Switch – Model </w:t>
      </w:r>
      <w:proofErr w:type="spellStart"/>
      <w:r>
        <w:rPr>
          <w:sz w:val="24"/>
          <w:szCs w:val="24"/>
        </w:rPr>
        <w:t>FS105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v2</w:t>
      </w:r>
      <w:proofErr w:type="spellEnd"/>
      <w:r w:rsidR="00B12E0C">
        <w:rPr>
          <w:sz w:val="24"/>
          <w:szCs w:val="24"/>
        </w:rPr>
        <w:br/>
      </w:r>
      <w:proofErr w:type="spellStart"/>
      <w:r w:rsidR="00B12E0C">
        <w:rPr>
          <w:sz w:val="24"/>
          <w:szCs w:val="24"/>
        </w:rPr>
        <w:t>Interwrite</w:t>
      </w:r>
      <w:proofErr w:type="spellEnd"/>
      <w:r w:rsidR="00B12E0C">
        <w:rPr>
          <w:sz w:val="24"/>
          <w:szCs w:val="24"/>
        </w:rPr>
        <w:t xml:space="preserve"> Panel</w:t>
      </w:r>
      <w:r w:rsidR="00B12E0C">
        <w:rPr>
          <w:sz w:val="24"/>
          <w:szCs w:val="24"/>
        </w:rPr>
        <w:br/>
        <w:t>Cyber Acoustics Amplified Speaker System – Model CA-3550</w:t>
      </w:r>
      <w:r w:rsidR="006E4357">
        <w:rPr>
          <w:sz w:val="24"/>
          <w:szCs w:val="24"/>
        </w:rPr>
        <w:br/>
        <w:t>Computer</w:t>
      </w:r>
      <w:r w:rsidR="006E4357">
        <w:rPr>
          <w:sz w:val="24"/>
          <w:szCs w:val="24"/>
        </w:rPr>
        <w:br/>
      </w:r>
      <w:proofErr w:type="spellStart"/>
      <w:r w:rsidR="006E4357">
        <w:rPr>
          <w:sz w:val="24"/>
          <w:szCs w:val="24"/>
        </w:rPr>
        <w:t>DocCam</w:t>
      </w:r>
      <w:proofErr w:type="spellEnd"/>
      <w:r w:rsidR="00886FA2">
        <w:rPr>
          <w:sz w:val="24"/>
          <w:szCs w:val="24"/>
        </w:rPr>
        <w:t xml:space="preserve">  - Samsung Digital Presenter SDP-950</w:t>
      </w:r>
    </w:p>
    <w:p w:rsidR="00832F3A" w:rsidRPr="00832F3A" w:rsidRDefault="00832F3A" w:rsidP="006E4357">
      <w:pPr>
        <w:rPr>
          <w:b/>
          <w:sz w:val="24"/>
          <w:szCs w:val="24"/>
        </w:rPr>
      </w:pPr>
      <w:r w:rsidRPr="00832F3A">
        <w:rPr>
          <w:b/>
          <w:sz w:val="24"/>
          <w:szCs w:val="24"/>
        </w:rPr>
        <w:t>Cables</w:t>
      </w:r>
    </w:p>
    <w:p w:rsidR="006E4357" w:rsidRDefault="006E4357" w:rsidP="006E4357">
      <w:pPr>
        <w:rPr>
          <w:sz w:val="24"/>
          <w:szCs w:val="24"/>
        </w:rPr>
      </w:pPr>
      <w:r>
        <w:rPr>
          <w:sz w:val="24"/>
          <w:szCs w:val="24"/>
        </w:rPr>
        <w:t>As well as the above the following cables are needed.</w:t>
      </w:r>
      <w:r w:rsidR="00DB3E7C">
        <w:rPr>
          <w:sz w:val="24"/>
          <w:szCs w:val="24"/>
        </w:rPr>
        <w:t xml:space="preserve"> Some of these cable are included with the equipment, some have to be installed separately</w:t>
      </w:r>
    </w:p>
    <w:p w:rsidR="006E4357" w:rsidRDefault="006E4357" w:rsidP="006E4357">
      <w:pPr>
        <w:ind w:left="720"/>
        <w:rPr>
          <w:sz w:val="24"/>
          <w:szCs w:val="24"/>
        </w:rPr>
      </w:pPr>
      <w:r>
        <w:rPr>
          <w:sz w:val="24"/>
          <w:szCs w:val="24"/>
        </w:rPr>
        <w:t>Ethernet</w:t>
      </w:r>
    </w:p>
    <w:p w:rsidR="001762FC" w:rsidRDefault="006E4357" w:rsidP="00C41B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25’ – from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switch slot 1 to the wall</w:t>
      </w:r>
      <w:r>
        <w:rPr>
          <w:sz w:val="24"/>
          <w:szCs w:val="24"/>
        </w:rPr>
        <w:br/>
        <w:t xml:space="preserve">3’/4’ – from </w:t>
      </w:r>
      <w:proofErr w:type="spellStart"/>
      <w:r w:rsidR="001762FC">
        <w:rPr>
          <w:sz w:val="24"/>
          <w:szCs w:val="24"/>
        </w:rPr>
        <w:t>e</w:t>
      </w:r>
      <w:r>
        <w:rPr>
          <w:sz w:val="24"/>
          <w:szCs w:val="24"/>
        </w:rPr>
        <w:t>thernet</w:t>
      </w:r>
      <w:proofErr w:type="spellEnd"/>
      <w:r>
        <w:rPr>
          <w:sz w:val="24"/>
          <w:szCs w:val="24"/>
        </w:rPr>
        <w:t xml:space="preserve"> switch slot 5 to computer</w:t>
      </w:r>
      <w:r w:rsidR="001762FC">
        <w:rPr>
          <w:sz w:val="24"/>
          <w:szCs w:val="24"/>
        </w:rPr>
        <w:br/>
        <w:t xml:space="preserve">3’/4’ – from </w:t>
      </w:r>
      <w:proofErr w:type="spellStart"/>
      <w:r w:rsidR="001762FC">
        <w:rPr>
          <w:sz w:val="24"/>
          <w:szCs w:val="24"/>
        </w:rPr>
        <w:t>ethernet</w:t>
      </w:r>
      <w:proofErr w:type="spellEnd"/>
      <w:r w:rsidR="001762FC">
        <w:rPr>
          <w:sz w:val="24"/>
          <w:szCs w:val="24"/>
        </w:rPr>
        <w:t xml:space="preserve"> switch slot 4 to laptop</w:t>
      </w:r>
    </w:p>
    <w:p w:rsidR="001762FC" w:rsidRDefault="001762FC" w:rsidP="001762FC">
      <w:pPr>
        <w:ind w:left="720"/>
        <w:rPr>
          <w:sz w:val="24"/>
          <w:szCs w:val="24"/>
        </w:rPr>
      </w:pPr>
      <w:r>
        <w:rPr>
          <w:sz w:val="24"/>
          <w:szCs w:val="24"/>
        </w:rPr>
        <w:t>VGA</w:t>
      </w:r>
    </w:p>
    <w:p w:rsidR="001762FC" w:rsidRDefault="001762FC" w:rsidP="00C41B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25’ – from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to wall</w:t>
      </w:r>
      <w:r>
        <w:rPr>
          <w:sz w:val="24"/>
          <w:szCs w:val="24"/>
        </w:rPr>
        <w:br/>
        <w:t>4’/6’ – male/male from VGA Switch input 1 to monitor</w:t>
      </w:r>
      <w:r w:rsidR="00C41B2E">
        <w:rPr>
          <w:sz w:val="24"/>
          <w:szCs w:val="24"/>
        </w:rPr>
        <w:t xml:space="preserve"> (included with </w:t>
      </w:r>
      <w:proofErr w:type="spellStart"/>
      <w:r w:rsidR="00C41B2E">
        <w:rPr>
          <w:sz w:val="24"/>
          <w:szCs w:val="24"/>
        </w:rPr>
        <w:t>Interwrite</w:t>
      </w:r>
      <w:proofErr w:type="spellEnd"/>
      <w:r w:rsidR="00C41B2E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4’/6’ – from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input 2 to </w:t>
      </w:r>
      <w:proofErr w:type="spellStart"/>
      <w:r>
        <w:rPr>
          <w:sz w:val="24"/>
          <w:szCs w:val="24"/>
        </w:rPr>
        <w:t>DocCam</w:t>
      </w:r>
      <w:proofErr w:type="spellEnd"/>
      <w:r>
        <w:rPr>
          <w:sz w:val="24"/>
          <w:szCs w:val="24"/>
        </w:rPr>
        <w:br/>
        <w:t xml:space="preserve">3’/4’ – male/male from VGA switch input 2 to laptop – this can </w:t>
      </w:r>
      <w:r w:rsidR="00DB3E7C">
        <w:rPr>
          <w:sz w:val="24"/>
          <w:szCs w:val="24"/>
        </w:rPr>
        <w:t xml:space="preserve">use VGA/audio cable </w:t>
      </w:r>
      <w:r>
        <w:rPr>
          <w:sz w:val="24"/>
          <w:szCs w:val="24"/>
        </w:rPr>
        <w:br/>
        <w:t xml:space="preserve">3’/4’ – male/male from VGA switch output to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input 1</w:t>
      </w:r>
      <w:r w:rsidR="00DB3E7C">
        <w:rPr>
          <w:sz w:val="24"/>
          <w:szCs w:val="24"/>
        </w:rPr>
        <w:t xml:space="preserve">  – this can use VGA/audio cable </w:t>
      </w:r>
      <w:r>
        <w:rPr>
          <w:sz w:val="24"/>
          <w:szCs w:val="24"/>
        </w:rPr>
        <w:br/>
        <w:t xml:space="preserve">3’/4’ – male/male from </w:t>
      </w:r>
      <w:proofErr w:type="spellStart"/>
      <w:r>
        <w:rPr>
          <w:sz w:val="24"/>
          <w:szCs w:val="24"/>
        </w:rPr>
        <w:t>Interwrite</w:t>
      </w:r>
      <w:proofErr w:type="spellEnd"/>
      <w:r>
        <w:rPr>
          <w:sz w:val="24"/>
          <w:szCs w:val="24"/>
        </w:rPr>
        <w:t xml:space="preserve"> to computer</w:t>
      </w:r>
    </w:p>
    <w:p w:rsidR="001762FC" w:rsidRDefault="001762FC" w:rsidP="001762FC">
      <w:pPr>
        <w:ind w:left="720"/>
        <w:rPr>
          <w:sz w:val="24"/>
          <w:szCs w:val="24"/>
        </w:rPr>
      </w:pPr>
      <w:r>
        <w:rPr>
          <w:sz w:val="24"/>
          <w:szCs w:val="24"/>
        </w:rPr>
        <w:t>Audio</w:t>
      </w:r>
    </w:p>
    <w:p w:rsidR="001762FC" w:rsidRDefault="001762FC" w:rsidP="00C41B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3’/4’ </w:t>
      </w:r>
      <w:r w:rsidR="00DB3E7C">
        <w:rPr>
          <w:sz w:val="24"/>
          <w:szCs w:val="24"/>
        </w:rPr>
        <w:t xml:space="preserve">– speakers to </w:t>
      </w:r>
      <w:proofErr w:type="spellStart"/>
      <w:r w:rsidR="00DB3E7C">
        <w:rPr>
          <w:sz w:val="24"/>
          <w:szCs w:val="24"/>
        </w:rPr>
        <w:t>Medialink</w:t>
      </w:r>
      <w:proofErr w:type="spellEnd"/>
      <w:r w:rsidR="00DB3E7C">
        <w:rPr>
          <w:sz w:val="24"/>
          <w:szCs w:val="24"/>
        </w:rPr>
        <w:t xml:space="preserve"> line out</w:t>
      </w:r>
      <w:r w:rsidR="00C41B2E">
        <w:rPr>
          <w:sz w:val="24"/>
          <w:szCs w:val="24"/>
        </w:rPr>
        <w:t xml:space="preserve"> (included with </w:t>
      </w:r>
      <w:proofErr w:type="spellStart"/>
      <w:r w:rsidR="00C41B2E">
        <w:rPr>
          <w:sz w:val="24"/>
          <w:szCs w:val="24"/>
        </w:rPr>
        <w:t>spreakers</w:t>
      </w:r>
      <w:proofErr w:type="spellEnd"/>
      <w:r w:rsidR="00C41B2E">
        <w:rPr>
          <w:sz w:val="24"/>
          <w:szCs w:val="24"/>
        </w:rPr>
        <w:t>)</w:t>
      </w:r>
      <w:r w:rsidR="00DB3E7C">
        <w:rPr>
          <w:sz w:val="24"/>
          <w:szCs w:val="24"/>
        </w:rPr>
        <w:t xml:space="preserve">. This also needs a female pigtail made at the </w:t>
      </w:r>
      <w:proofErr w:type="spellStart"/>
      <w:r w:rsidR="00DB3E7C">
        <w:rPr>
          <w:sz w:val="24"/>
          <w:szCs w:val="24"/>
        </w:rPr>
        <w:t>Medialink</w:t>
      </w:r>
      <w:proofErr w:type="spellEnd"/>
      <w:r w:rsidR="00DB3E7C">
        <w:rPr>
          <w:sz w:val="24"/>
          <w:szCs w:val="24"/>
        </w:rPr>
        <w:t xml:space="preserve"> end of the cable</w:t>
      </w:r>
      <w:r w:rsidR="00C41B2E">
        <w:rPr>
          <w:sz w:val="24"/>
          <w:szCs w:val="24"/>
        </w:rPr>
        <w:t xml:space="preserve">. The pigtail is made by using the audio </w:t>
      </w:r>
      <w:r w:rsidR="00C41B2E">
        <w:rPr>
          <w:sz w:val="24"/>
          <w:szCs w:val="24"/>
        </w:rPr>
        <w:lastRenderedPageBreak/>
        <w:t xml:space="preserve">cable splitter included with the speakers and using the connector from the </w:t>
      </w:r>
      <w:proofErr w:type="spellStart"/>
      <w:r w:rsidR="00C41B2E">
        <w:rPr>
          <w:sz w:val="24"/>
          <w:szCs w:val="24"/>
        </w:rPr>
        <w:t>Medialink</w:t>
      </w:r>
      <w:proofErr w:type="spellEnd"/>
      <w:r w:rsidR="00DB3E7C">
        <w:rPr>
          <w:sz w:val="24"/>
          <w:szCs w:val="24"/>
        </w:rPr>
        <w:br/>
        <w:t>3’/4’ - VGA switch input 2 to laptop – this can use VGA/audio cable</w:t>
      </w:r>
      <w:r w:rsidR="00DB3E7C">
        <w:rPr>
          <w:sz w:val="24"/>
          <w:szCs w:val="24"/>
        </w:rPr>
        <w:br/>
        <w:t>3’/4’ – VGA switch input 1 to computer</w:t>
      </w:r>
      <w:r w:rsidR="00C41B2E">
        <w:rPr>
          <w:sz w:val="24"/>
          <w:szCs w:val="24"/>
        </w:rPr>
        <w:t xml:space="preserve"> (included with speakers</w:t>
      </w:r>
      <w:proofErr w:type="gramStart"/>
      <w:r w:rsidR="00C41B2E">
        <w:rPr>
          <w:sz w:val="24"/>
          <w:szCs w:val="24"/>
        </w:rPr>
        <w:t>)</w:t>
      </w:r>
      <w:proofErr w:type="gramEnd"/>
      <w:r w:rsidR="00DB3E7C">
        <w:rPr>
          <w:sz w:val="24"/>
          <w:szCs w:val="24"/>
        </w:rPr>
        <w:br/>
        <w:t xml:space="preserve">3’/4’ – VGA switch output to </w:t>
      </w:r>
      <w:proofErr w:type="spellStart"/>
      <w:r w:rsidR="00DB3E7C">
        <w:rPr>
          <w:sz w:val="24"/>
          <w:szCs w:val="24"/>
        </w:rPr>
        <w:t>Medialink</w:t>
      </w:r>
      <w:proofErr w:type="spellEnd"/>
      <w:r w:rsidR="00DB3E7C">
        <w:rPr>
          <w:sz w:val="24"/>
          <w:szCs w:val="24"/>
        </w:rPr>
        <w:t xml:space="preserve"> input 1 – this can use VGA/audio cable</w:t>
      </w:r>
    </w:p>
    <w:p w:rsidR="006E4357" w:rsidRDefault="00C41B2E" w:rsidP="00B12E0C">
      <w:pPr>
        <w:ind w:left="720"/>
        <w:rPr>
          <w:sz w:val="24"/>
          <w:szCs w:val="24"/>
        </w:rPr>
      </w:pPr>
      <w:r>
        <w:rPr>
          <w:sz w:val="24"/>
          <w:szCs w:val="24"/>
        </w:rPr>
        <w:t>USB</w:t>
      </w:r>
    </w:p>
    <w:p w:rsidR="00C41B2E" w:rsidRDefault="00C41B2E" w:rsidP="00C41B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3’/4’ – square to oblong male (included with </w:t>
      </w:r>
      <w:proofErr w:type="spellStart"/>
      <w:r>
        <w:rPr>
          <w:sz w:val="24"/>
          <w:szCs w:val="24"/>
        </w:rPr>
        <w:t>interwrite</w:t>
      </w:r>
      <w:proofErr w:type="spellEnd"/>
      <w:r>
        <w:rPr>
          <w:sz w:val="24"/>
          <w:szCs w:val="24"/>
        </w:rPr>
        <w:t xml:space="preserve">) from </w:t>
      </w:r>
      <w:proofErr w:type="spellStart"/>
      <w:r>
        <w:rPr>
          <w:sz w:val="24"/>
          <w:szCs w:val="24"/>
        </w:rPr>
        <w:t>Interwrite</w:t>
      </w:r>
      <w:proofErr w:type="spellEnd"/>
      <w:r>
        <w:rPr>
          <w:sz w:val="24"/>
          <w:szCs w:val="24"/>
        </w:rPr>
        <w:t xml:space="preserve"> to computer</w:t>
      </w:r>
      <w:r>
        <w:rPr>
          <w:sz w:val="24"/>
          <w:szCs w:val="24"/>
        </w:rPr>
        <w:br/>
        <w:t xml:space="preserve">3’/4’ – oblong male/oblong female from computer to top of </w:t>
      </w:r>
      <w:proofErr w:type="spellStart"/>
      <w:r>
        <w:rPr>
          <w:sz w:val="24"/>
          <w:szCs w:val="24"/>
        </w:rPr>
        <w:t>Sympodium</w:t>
      </w:r>
      <w:proofErr w:type="spellEnd"/>
    </w:p>
    <w:p w:rsidR="00832F3A" w:rsidRDefault="00832F3A" w:rsidP="00C4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Tools</w:t>
      </w:r>
    </w:p>
    <w:p w:rsidR="00832F3A" w:rsidRDefault="00832F3A" w:rsidP="00C41B2E">
      <w:pPr>
        <w:rPr>
          <w:sz w:val="24"/>
          <w:szCs w:val="24"/>
        </w:rPr>
      </w:pPr>
      <w:r>
        <w:rPr>
          <w:sz w:val="24"/>
          <w:szCs w:val="24"/>
        </w:rPr>
        <w:t>Not many tools are required to fit the equipment and cables</w:t>
      </w:r>
    </w:p>
    <w:p w:rsidR="00C87662" w:rsidRPr="00832F3A" w:rsidRDefault="00832F3A" w:rsidP="00C41B2E">
      <w:pPr>
        <w:rPr>
          <w:sz w:val="24"/>
          <w:szCs w:val="24"/>
        </w:rPr>
      </w:pPr>
      <w:r>
        <w:rPr>
          <w:sz w:val="24"/>
          <w:szCs w:val="24"/>
        </w:rPr>
        <w:t xml:space="preserve">Philips screwdriver – to fit the </w:t>
      </w:r>
      <w:proofErr w:type="spellStart"/>
      <w:r>
        <w:rPr>
          <w:sz w:val="24"/>
          <w:szCs w:val="24"/>
        </w:rPr>
        <w:t>Sympodium</w:t>
      </w:r>
      <w:proofErr w:type="spellEnd"/>
      <w:r>
        <w:rPr>
          <w:sz w:val="24"/>
          <w:szCs w:val="24"/>
        </w:rPr>
        <w:t xml:space="preserve"> power module, </w:t>
      </w:r>
      <w:proofErr w:type="spellStart"/>
      <w:r>
        <w:rPr>
          <w:sz w:val="24"/>
          <w:szCs w:val="24"/>
        </w:rPr>
        <w:t>rackmount</w:t>
      </w:r>
      <w:proofErr w:type="spellEnd"/>
      <w:r>
        <w:rPr>
          <w:sz w:val="24"/>
          <w:szCs w:val="24"/>
        </w:rPr>
        <w:t xml:space="preserve"> power strip and the </w:t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Switcher</w:t>
      </w:r>
      <w:r w:rsidR="00BD4BBC">
        <w:rPr>
          <w:sz w:val="24"/>
          <w:szCs w:val="24"/>
        </w:rPr>
        <w:br/>
        <w:t>Knife – mostly to open the boxes and packaging!</w:t>
      </w:r>
      <w:r w:rsidR="00BD4BBC">
        <w:rPr>
          <w:sz w:val="24"/>
          <w:szCs w:val="24"/>
        </w:rPr>
        <w:br/>
        <w:t>Wire strippers – to make the pigtails</w:t>
      </w:r>
      <w:r w:rsidR="00BD4BBC">
        <w:rPr>
          <w:sz w:val="24"/>
          <w:szCs w:val="24"/>
        </w:rPr>
        <w:br/>
        <w:t xml:space="preserve">Small flat screwdriver – for making the pigtails. This is usually included in the </w:t>
      </w:r>
      <w:proofErr w:type="spellStart"/>
      <w:r w:rsidR="00BD4BBC">
        <w:rPr>
          <w:sz w:val="24"/>
          <w:szCs w:val="24"/>
        </w:rPr>
        <w:t>Extron</w:t>
      </w:r>
      <w:proofErr w:type="spellEnd"/>
      <w:r w:rsidR="00BD4BBC">
        <w:rPr>
          <w:sz w:val="24"/>
          <w:szCs w:val="24"/>
        </w:rPr>
        <w:t xml:space="preserve"> </w:t>
      </w:r>
      <w:proofErr w:type="spellStart"/>
      <w:r w:rsidR="00BD4BBC">
        <w:rPr>
          <w:sz w:val="24"/>
          <w:szCs w:val="24"/>
        </w:rPr>
        <w:t>MediaLink</w:t>
      </w:r>
      <w:proofErr w:type="spellEnd"/>
      <w:r w:rsidR="00BD4BBC">
        <w:rPr>
          <w:sz w:val="24"/>
          <w:szCs w:val="24"/>
        </w:rPr>
        <w:t xml:space="preserve"> Switcher kit</w:t>
      </w:r>
      <w:r w:rsidR="00BD4BBC">
        <w:rPr>
          <w:sz w:val="24"/>
          <w:szCs w:val="24"/>
        </w:rPr>
        <w:br/>
        <w:t xml:space="preserve">Velcro – to attach the VGA Switcher and Ethernet Port to the side of the </w:t>
      </w:r>
      <w:proofErr w:type="spellStart"/>
      <w:r w:rsidR="00BD4BBC">
        <w:rPr>
          <w:sz w:val="24"/>
          <w:szCs w:val="24"/>
        </w:rPr>
        <w:t>Sympodium</w:t>
      </w:r>
      <w:proofErr w:type="spellEnd"/>
      <w:r w:rsidR="00C87662">
        <w:rPr>
          <w:sz w:val="24"/>
          <w:szCs w:val="24"/>
        </w:rPr>
        <w:br/>
        <w:t>Cable ties</w:t>
      </w:r>
    </w:p>
    <w:p w:rsidR="00C87662" w:rsidRDefault="00C876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1B2E" w:rsidRPr="00832F3A" w:rsidRDefault="00C41B2E" w:rsidP="00C41B2E">
      <w:pPr>
        <w:rPr>
          <w:b/>
          <w:sz w:val="24"/>
          <w:szCs w:val="24"/>
        </w:rPr>
      </w:pPr>
      <w:r w:rsidRPr="00832F3A">
        <w:rPr>
          <w:b/>
          <w:sz w:val="24"/>
          <w:szCs w:val="24"/>
        </w:rPr>
        <w:lastRenderedPageBreak/>
        <w:t>Pigtails</w:t>
      </w:r>
    </w:p>
    <w:p w:rsidR="00C41B2E" w:rsidRDefault="00C41B2E" w:rsidP="00C41B2E">
      <w:p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832F3A">
        <w:rPr>
          <w:sz w:val="24"/>
          <w:szCs w:val="24"/>
        </w:rPr>
        <w:t>pigtails</w:t>
      </w:r>
      <w:r>
        <w:rPr>
          <w:sz w:val="24"/>
          <w:szCs w:val="24"/>
        </w:rPr>
        <w:t xml:space="preserve"> need to be made. One is for the VGA switcher and is simply a </w:t>
      </w:r>
      <w:r w:rsidR="00C64FBC">
        <w:rPr>
          <w:sz w:val="24"/>
          <w:szCs w:val="24"/>
        </w:rPr>
        <w:t xml:space="preserve">jumper to turn on </w:t>
      </w:r>
      <w:proofErr w:type="spellStart"/>
      <w:proofErr w:type="gramStart"/>
      <w:r w:rsidR="00C64FBC">
        <w:rPr>
          <w:sz w:val="24"/>
          <w:szCs w:val="24"/>
        </w:rPr>
        <w:t>autoswitching</w:t>
      </w:r>
      <w:proofErr w:type="spellEnd"/>
      <w:r w:rsidR="00C64FBC">
        <w:rPr>
          <w:sz w:val="24"/>
          <w:szCs w:val="24"/>
        </w:rPr>
        <w:t>,</w:t>
      </w:r>
      <w:proofErr w:type="gramEnd"/>
      <w:r w:rsidR="00C64FBC">
        <w:rPr>
          <w:sz w:val="24"/>
          <w:szCs w:val="24"/>
        </w:rPr>
        <w:t xml:space="preserve"> the other is for the </w:t>
      </w:r>
      <w:proofErr w:type="spellStart"/>
      <w:r w:rsidR="00C64FBC">
        <w:rPr>
          <w:sz w:val="24"/>
          <w:szCs w:val="24"/>
        </w:rPr>
        <w:t>Medialink</w:t>
      </w:r>
      <w:proofErr w:type="spellEnd"/>
      <w:r w:rsidR="00C64FBC">
        <w:rPr>
          <w:sz w:val="24"/>
          <w:szCs w:val="24"/>
        </w:rPr>
        <w:t xml:space="preserve"> to enable the speakers to use the line out.</w:t>
      </w:r>
    </w:p>
    <w:p w:rsidR="00C64FBC" w:rsidRDefault="00C64FBC" w:rsidP="00C41B2E">
      <w:pPr>
        <w:rPr>
          <w:sz w:val="24"/>
          <w:szCs w:val="24"/>
        </w:rPr>
      </w:pPr>
      <w:r>
        <w:rPr>
          <w:sz w:val="24"/>
          <w:szCs w:val="24"/>
        </w:rPr>
        <w:t xml:space="preserve">VGA Switcher </w:t>
      </w:r>
      <w:proofErr w:type="spellStart"/>
      <w:r>
        <w:rPr>
          <w:sz w:val="24"/>
          <w:szCs w:val="24"/>
        </w:rPr>
        <w:t>autoswitch</w:t>
      </w:r>
      <w:proofErr w:type="spellEnd"/>
      <w:r>
        <w:rPr>
          <w:sz w:val="24"/>
          <w:szCs w:val="24"/>
        </w:rPr>
        <w:t xml:space="preserve"> jumper</w:t>
      </w:r>
    </w:p>
    <w:p w:rsidR="00C64FBC" w:rsidRDefault="00C64FBC" w:rsidP="00C64FB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62125" cy="2010030"/>
            <wp:effectExtent l="19050" t="0" r="9525" b="0"/>
            <wp:docPr id="1" name="Picture 0" descr="VGASwitchAutoswi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ASwitchAutoswitch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70" w:rsidRDefault="00605570" w:rsidP="00605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VGA Switcher </w:t>
      </w:r>
      <w:proofErr w:type="spellStart"/>
      <w:r>
        <w:rPr>
          <w:sz w:val="24"/>
          <w:szCs w:val="24"/>
        </w:rPr>
        <w:t>autoswitch</w:t>
      </w:r>
      <w:proofErr w:type="spellEnd"/>
      <w:r>
        <w:rPr>
          <w:sz w:val="24"/>
          <w:szCs w:val="24"/>
        </w:rPr>
        <w:t xml:space="preserve"> jumper</w:t>
      </w:r>
    </w:p>
    <w:p w:rsidR="00605570" w:rsidRDefault="00605570" w:rsidP="00605570">
      <w:pPr>
        <w:rPr>
          <w:sz w:val="24"/>
          <w:szCs w:val="24"/>
        </w:rPr>
      </w:pPr>
      <w:r>
        <w:rPr>
          <w:sz w:val="24"/>
          <w:szCs w:val="24"/>
        </w:rPr>
        <w:t>The jumper simply consists of two small loops of wire connecting pins 1 and 3 to 2</w:t>
      </w:r>
    </w:p>
    <w:p w:rsidR="00605570" w:rsidRDefault="00605570" w:rsidP="00605570">
      <w:pPr>
        <w:rPr>
          <w:sz w:val="24"/>
          <w:szCs w:val="24"/>
        </w:rPr>
      </w:pPr>
      <w:r>
        <w:rPr>
          <w:sz w:val="24"/>
          <w:szCs w:val="24"/>
        </w:rPr>
        <w:t>Audio connector</w:t>
      </w:r>
    </w:p>
    <w:p w:rsidR="00605570" w:rsidRDefault="00605570" w:rsidP="0060557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3700" cy="2857500"/>
            <wp:effectExtent l="19050" t="0" r="0" b="0"/>
            <wp:docPr id="2" name="Picture 1" descr="audioconn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connec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70" w:rsidRDefault="00605570" w:rsidP="00605570">
      <w:pPr>
        <w:jc w:val="center"/>
        <w:rPr>
          <w:sz w:val="24"/>
          <w:szCs w:val="24"/>
        </w:rPr>
      </w:pPr>
      <w:r>
        <w:rPr>
          <w:sz w:val="24"/>
          <w:szCs w:val="24"/>
        </w:rPr>
        <w:t>Audio connector</w:t>
      </w:r>
    </w:p>
    <w:p w:rsidR="00605570" w:rsidRDefault="00605570" w:rsidP="00605570">
      <w:pPr>
        <w:rPr>
          <w:sz w:val="24"/>
          <w:szCs w:val="24"/>
        </w:rPr>
      </w:pPr>
      <w:r>
        <w:rPr>
          <w:sz w:val="24"/>
          <w:szCs w:val="24"/>
        </w:rPr>
        <w:t xml:space="preserve">The audio splitter that is included with the speakers is cut at the left / right terminals. The outer insulation is removed from the wires for a length of around 12mm (1/2”). The metal shielding is </w:t>
      </w:r>
      <w:r>
        <w:rPr>
          <w:sz w:val="24"/>
          <w:szCs w:val="24"/>
        </w:rPr>
        <w:lastRenderedPageBreak/>
        <w:t xml:space="preserve">pulled back and the inner insulation cut to about 5mm. With the connector (included with the </w:t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>) screw side up the white wire is inserted into pin 1, both shielding wires into pin 3 and the red wire into pin 4.</w:t>
      </w:r>
    </w:p>
    <w:p w:rsidR="00605570" w:rsidRDefault="00605570" w:rsidP="00605570">
      <w:pPr>
        <w:rPr>
          <w:sz w:val="24"/>
          <w:szCs w:val="24"/>
        </w:rPr>
      </w:pPr>
      <w:r>
        <w:rPr>
          <w:sz w:val="24"/>
          <w:szCs w:val="24"/>
        </w:rPr>
        <w:t xml:space="preserve">The connector can now be inserted in the line out of the </w:t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and the speaker jack inserted into the female pigtail.</w:t>
      </w:r>
    </w:p>
    <w:p w:rsidR="00605570" w:rsidRPr="00832F3A" w:rsidRDefault="00832F3A" w:rsidP="00832F3A">
      <w:pPr>
        <w:rPr>
          <w:b/>
          <w:sz w:val="24"/>
          <w:szCs w:val="24"/>
        </w:rPr>
      </w:pPr>
      <w:r w:rsidRPr="00832F3A">
        <w:rPr>
          <w:b/>
          <w:sz w:val="24"/>
          <w:szCs w:val="24"/>
        </w:rPr>
        <w:t>Assembly</w:t>
      </w:r>
    </w:p>
    <w:p w:rsidR="005C7D4F" w:rsidRDefault="005C7D4F" w:rsidP="00832F3A">
      <w:pPr>
        <w:rPr>
          <w:sz w:val="24"/>
          <w:szCs w:val="24"/>
        </w:rPr>
      </w:pPr>
      <w:r>
        <w:rPr>
          <w:sz w:val="24"/>
          <w:szCs w:val="24"/>
        </w:rPr>
        <w:t xml:space="preserve">When running cable to the top of the </w:t>
      </w:r>
      <w:proofErr w:type="spellStart"/>
      <w:r>
        <w:rPr>
          <w:sz w:val="24"/>
          <w:szCs w:val="24"/>
        </w:rPr>
        <w:t>Sympodium</w:t>
      </w:r>
      <w:proofErr w:type="spellEnd"/>
      <w:r>
        <w:rPr>
          <w:sz w:val="24"/>
          <w:szCs w:val="24"/>
        </w:rPr>
        <w:t xml:space="preserve">, be aware that the </w:t>
      </w:r>
      <w:proofErr w:type="spellStart"/>
      <w:r>
        <w:rPr>
          <w:sz w:val="24"/>
          <w:szCs w:val="24"/>
        </w:rPr>
        <w:t>DocCam</w:t>
      </w:r>
      <w:proofErr w:type="spellEnd"/>
      <w:r>
        <w:rPr>
          <w:sz w:val="24"/>
          <w:szCs w:val="24"/>
        </w:rPr>
        <w:t xml:space="preserve"> drawer needs to open and close and so the cable should be routed down the back of the symposium in the channels provided.</w:t>
      </w:r>
    </w:p>
    <w:p w:rsidR="00605570" w:rsidRDefault="00BD4BBC" w:rsidP="00832F3A">
      <w:pPr>
        <w:rPr>
          <w:sz w:val="24"/>
          <w:szCs w:val="24"/>
        </w:rPr>
      </w:pPr>
      <w:r>
        <w:rPr>
          <w:sz w:val="24"/>
          <w:szCs w:val="24"/>
        </w:rPr>
        <w:t>Most of the equipment can be mounted in any order but it was found convenient to do it in this order…</w:t>
      </w:r>
    </w:p>
    <w:p w:rsidR="00BD4BBC" w:rsidRDefault="00BD4BBC" w:rsidP="00832F3A">
      <w:pPr>
        <w:rPr>
          <w:sz w:val="24"/>
          <w:szCs w:val="24"/>
        </w:rPr>
      </w:pPr>
      <w:r>
        <w:rPr>
          <w:sz w:val="24"/>
          <w:szCs w:val="24"/>
        </w:rPr>
        <w:t xml:space="preserve">Fit </w:t>
      </w:r>
      <w:r w:rsidR="00EE0094">
        <w:rPr>
          <w:sz w:val="24"/>
          <w:szCs w:val="24"/>
        </w:rPr>
        <w:t xml:space="preserve">Middle Atlantic </w:t>
      </w:r>
      <w:proofErr w:type="spellStart"/>
      <w:r w:rsidR="00EE0094">
        <w:rPr>
          <w:sz w:val="24"/>
          <w:szCs w:val="24"/>
        </w:rPr>
        <w:t>115v</w:t>
      </w:r>
      <w:proofErr w:type="spellEnd"/>
      <w:r w:rsidR="00EE0094">
        <w:rPr>
          <w:sz w:val="24"/>
          <w:szCs w:val="24"/>
        </w:rPr>
        <w:t xml:space="preserve"> </w:t>
      </w:r>
      <w:proofErr w:type="spellStart"/>
      <w:r w:rsidR="00EE0094">
        <w:rPr>
          <w:sz w:val="24"/>
          <w:szCs w:val="24"/>
        </w:rPr>
        <w:t>Rackmount</w:t>
      </w:r>
      <w:proofErr w:type="spellEnd"/>
      <w:r w:rsidR="00EE0094">
        <w:rPr>
          <w:sz w:val="24"/>
          <w:szCs w:val="24"/>
        </w:rPr>
        <w:t xml:space="preserve"> Power Strip </w:t>
      </w:r>
      <w:r>
        <w:rPr>
          <w:sz w:val="24"/>
          <w:szCs w:val="24"/>
        </w:rPr>
        <w:t xml:space="preserve">to top of rails inside the </w:t>
      </w:r>
      <w:proofErr w:type="spellStart"/>
      <w:r>
        <w:rPr>
          <w:sz w:val="24"/>
          <w:szCs w:val="24"/>
        </w:rPr>
        <w:t>Sympodium</w:t>
      </w:r>
      <w:proofErr w:type="spellEnd"/>
      <w:r>
        <w:rPr>
          <w:sz w:val="24"/>
          <w:szCs w:val="24"/>
        </w:rPr>
        <w:br/>
        <w:t xml:space="preserve">Fit </w:t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Switcher just below the power strip.</w:t>
      </w:r>
    </w:p>
    <w:p w:rsidR="00EE0094" w:rsidRDefault="00EE0094" w:rsidP="00EE00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2457450"/>
            <wp:effectExtent l="19050" t="0" r="0" b="0"/>
            <wp:docPr id="3" name="Picture 2" descr="assemb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94" w:rsidRDefault="00EE0094" w:rsidP="00EE00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fitted </w:t>
      </w:r>
      <w:proofErr w:type="spellStart"/>
      <w:r>
        <w:rPr>
          <w:sz w:val="24"/>
          <w:szCs w:val="24"/>
        </w:rPr>
        <w:t>Rackmount</w:t>
      </w:r>
      <w:proofErr w:type="spellEnd"/>
      <w:r>
        <w:rPr>
          <w:sz w:val="24"/>
          <w:szCs w:val="24"/>
        </w:rPr>
        <w:t xml:space="preserve"> Power Strip and </w:t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Switcher</w:t>
      </w:r>
    </w:p>
    <w:p w:rsidR="00EE0094" w:rsidRDefault="00EE0094" w:rsidP="00EE00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15000" cy="2314575"/>
            <wp:effectExtent l="19050" t="0" r="0" b="0"/>
            <wp:docPr id="4" name="Picture 3" descr="assemb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y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94" w:rsidRDefault="00EE0094" w:rsidP="00EE00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fitted </w:t>
      </w:r>
      <w:proofErr w:type="spellStart"/>
      <w:r>
        <w:rPr>
          <w:sz w:val="24"/>
          <w:szCs w:val="24"/>
        </w:rPr>
        <w:t>Rackmount</w:t>
      </w:r>
      <w:proofErr w:type="spellEnd"/>
      <w:r>
        <w:rPr>
          <w:sz w:val="24"/>
          <w:szCs w:val="24"/>
        </w:rPr>
        <w:t xml:space="preserve"> Power Strip and </w:t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Switcher</w:t>
      </w:r>
    </w:p>
    <w:p w:rsidR="00EE0094" w:rsidRDefault="00EE0094" w:rsidP="00EE0094">
      <w:pPr>
        <w:rPr>
          <w:sz w:val="24"/>
          <w:szCs w:val="24"/>
        </w:rPr>
      </w:pPr>
      <w:r>
        <w:rPr>
          <w:sz w:val="24"/>
          <w:szCs w:val="24"/>
        </w:rPr>
        <w:t xml:space="preserve">Because of the various </w:t>
      </w:r>
      <w:r w:rsidR="00C87662">
        <w:rPr>
          <w:sz w:val="24"/>
          <w:szCs w:val="24"/>
        </w:rPr>
        <w:t xml:space="preserve">sized and shaped </w:t>
      </w:r>
      <w:r>
        <w:rPr>
          <w:sz w:val="24"/>
          <w:szCs w:val="24"/>
        </w:rPr>
        <w:t xml:space="preserve">power plugs used by the equipment it was found best to use the sockets in the following order (left to right) –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switch, </w:t>
      </w:r>
      <w:proofErr w:type="spellStart"/>
      <w:r>
        <w:rPr>
          <w:sz w:val="24"/>
          <w:szCs w:val="24"/>
        </w:rPr>
        <w:t>Extron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Switcher, </w:t>
      </w:r>
      <w:proofErr w:type="spellStart"/>
      <w:r>
        <w:rPr>
          <w:sz w:val="24"/>
          <w:szCs w:val="24"/>
        </w:rPr>
        <w:t>Sympodium</w:t>
      </w:r>
      <w:proofErr w:type="spellEnd"/>
      <w:r>
        <w:rPr>
          <w:sz w:val="24"/>
          <w:szCs w:val="24"/>
        </w:rPr>
        <w:t xml:space="preserve"> power strip module, VGA switch, </w:t>
      </w:r>
      <w:proofErr w:type="spellStart"/>
      <w:r>
        <w:rPr>
          <w:sz w:val="24"/>
          <w:szCs w:val="24"/>
        </w:rPr>
        <w:t>Interwrite</w:t>
      </w:r>
      <w:proofErr w:type="spellEnd"/>
      <w:r>
        <w:rPr>
          <w:sz w:val="24"/>
          <w:szCs w:val="24"/>
        </w:rPr>
        <w:t xml:space="preserve"> panel, speakers, </w:t>
      </w:r>
      <w:proofErr w:type="spellStart"/>
      <w:r w:rsidR="00C87662">
        <w:rPr>
          <w:sz w:val="24"/>
          <w:szCs w:val="24"/>
        </w:rPr>
        <w:t>DocCam</w:t>
      </w:r>
      <w:proofErr w:type="spellEnd"/>
      <w:r w:rsidR="00C87662">
        <w:rPr>
          <w:sz w:val="24"/>
          <w:szCs w:val="24"/>
        </w:rPr>
        <w:t xml:space="preserve">, </w:t>
      </w:r>
      <w:r>
        <w:rPr>
          <w:sz w:val="24"/>
          <w:szCs w:val="24"/>
        </w:rPr>
        <w:t>computer</w:t>
      </w:r>
    </w:p>
    <w:p w:rsidR="00EE0094" w:rsidRDefault="005C7D4F" w:rsidP="00EE009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</w:t>
      </w:r>
      <w:r w:rsidR="00EE0094">
        <w:rPr>
          <w:sz w:val="24"/>
          <w:szCs w:val="24"/>
        </w:rPr>
        <w:t>ympodium</w:t>
      </w:r>
      <w:proofErr w:type="spellEnd"/>
      <w:r w:rsidR="00EE0094">
        <w:rPr>
          <w:sz w:val="24"/>
          <w:szCs w:val="24"/>
        </w:rPr>
        <w:t xml:space="preserve"> power strip module can now be fitted</w:t>
      </w:r>
    </w:p>
    <w:p w:rsidR="005C7D4F" w:rsidRDefault="005C7D4F" w:rsidP="005C7D4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8025" cy="2857500"/>
            <wp:effectExtent l="19050" t="0" r="9525" b="0"/>
            <wp:docPr id="5" name="Picture 4" descr="assembl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y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4F" w:rsidRDefault="005C7D4F" w:rsidP="005C7D4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Sympodium</w:t>
      </w:r>
      <w:proofErr w:type="spellEnd"/>
      <w:r>
        <w:rPr>
          <w:sz w:val="24"/>
          <w:szCs w:val="24"/>
        </w:rPr>
        <w:t xml:space="preserve"> Power Strip Module</w:t>
      </w:r>
    </w:p>
    <w:p w:rsidR="00C64FBC" w:rsidRDefault="005C7D4F" w:rsidP="00C41B2E">
      <w:pPr>
        <w:rPr>
          <w:sz w:val="24"/>
          <w:szCs w:val="24"/>
        </w:rPr>
      </w:pPr>
      <w:r>
        <w:rPr>
          <w:sz w:val="24"/>
          <w:szCs w:val="24"/>
        </w:rPr>
        <w:t xml:space="preserve">The rest of the equipment is installed in the following order, VGA Switcher, Ethernet Switch, </w:t>
      </w:r>
      <w:proofErr w:type="spellStart"/>
      <w:r>
        <w:rPr>
          <w:sz w:val="24"/>
          <w:szCs w:val="24"/>
        </w:rPr>
        <w:t>Interwrite</w:t>
      </w:r>
      <w:proofErr w:type="spellEnd"/>
      <w:r>
        <w:rPr>
          <w:sz w:val="24"/>
          <w:szCs w:val="24"/>
        </w:rPr>
        <w:t xml:space="preserve"> Panel</w:t>
      </w:r>
      <w:r w:rsidR="00C87662">
        <w:rPr>
          <w:sz w:val="24"/>
          <w:szCs w:val="24"/>
        </w:rPr>
        <w:t xml:space="preserve">, speakers, </w:t>
      </w:r>
      <w:proofErr w:type="spellStart"/>
      <w:r w:rsidR="00C87662">
        <w:rPr>
          <w:sz w:val="24"/>
          <w:szCs w:val="24"/>
        </w:rPr>
        <w:t>DocCam</w:t>
      </w:r>
      <w:proofErr w:type="spellEnd"/>
      <w:r w:rsidR="00C87662">
        <w:rPr>
          <w:sz w:val="24"/>
          <w:szCs w:val="24"/>
        </w:rPr>
        <w:t xml:space="preserve"> and computer</w:t>
      </w:r>
      <w:r>
        <w:rPr>
          <w:sz w:val="24"/>
          <w:szCs w:val="24"/>
        </w:rPr>
        <w:t>.</w:t>
      </w:r>
    </w:p>
    <w:p w:rsidR="002E1756" w:rsidRDefault="002E1756" w:rsidP="00C41B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VGA Switcher and Ethernet Switch can be attached to the inside of the </w:t>
      </w:r>
      <w:proofErr w:type="spellStart"/>
      <w:r>
        <w:rPr>
          <w:sz w:val="24"/>
          <w:szCs w:val="24"/>
        </w:rPr>
        <w:t>Sympodium</w:t>
      </w:r>
      <w:proofErr w:type="spellEnd"/>
      <w:r>
        <w:rPr>
          <w:sz w:val="24"/>
          <w:szCs w:val="24"/>
        </w:rPr>
        <w:t xml:space="preserve"> using two strips of Velcro each. The rubber feet should be removed from the Ethernet Switch to allow good adhesion.</w:t>
      </w:r>
    </w:p>
    <w:p w:rsidR="005C7D4F" w:rsidRDefault="005C7D4F" w:rsidP="00C41B2E">
      <w:pPr>
        <w:rPr>
          <w:sz w:val="24"/>
          <w:szCs w:val="24"/>
        </w:rPr>
      </w:pPr>
      <w:r>
        <w:rPr>
          <w:sz w:val="24"/>
          <w:szCs w:val="24"/>
        </w:rPr>
        <w:t xml:space="preserve">It’s difficult to keep so much wiring tidy in the </w:t>
      </w:r>
      <w:proofErr w:type="spellStart"/>
      <w:r>
        <w:rPr>
          <w:sz w:val="24"/>
          <w:szCs w:val="24"/>
        </w:rPr>
        <w:t>Sympodiums</w:t>
      </w:r>
      <w:proofErr w:type="spellEnd"/>
      <w:r>
        <w:rPr>
          <w:sz w:val="24"/>
          <w:szCs w:val="24"/>
        </w:rPr>
        <w:t xml:space="preserve"> so the shortest cable lengths possible should be used for</w:t>
      </w:r>
      <w:r w:rsidR="002E1756">
        <w:rPr>
          <w:sz w:val="24"/>
          <w:szCs w:val="24"/>
        </w:rPr>
        <w:t xml:space="preserve"> fixed equipment.</w:t>
      </w:r>
    </w:p>
    <w:p w:rsidR="00C41B2E" w:rsidRDefault="002E1756" w:rsidP="00C41B2E">
      <w:pPr>
        <w:rPr>
          <w:b/>
          <w:sz w:val="24"/>
          <w:szCs w:val="24"/>
        </w:rPr>
      </w:pPr>
      <w:r w:rsidRPr="002E1756">
        <w:rPr>
          <w:b/>
          <w:sz w:val="24"/>
          <w:szCs w:val="24"/>
        </w:rPr>
        <w:t>Wiring Diagrams</w:t>
      </w:r>
    </w:p>
    <w:p w:rsidR="002E1756" w:rsidRDefault="002E1756" w:rsidP="00C41B2E">
      <w:pPr>
        <w:rPr>
          <w:sz w:val="24"/>
          <w:szCs w:val="24"/>
        </w:rPr>
      </w:pPr>
      <w:r w:rsidRPr="002E1756">
        <w:rPr>
          <w:sz w:val="24"/>
          <w:szCs w:val="24"/>
        </w:rPr>
        <w:t>Power</w:t>
      </w:r>
    </w:p>
    <w:p w:rsidR="002E1756" w:rsidRDefault="00EB70AE" w:rsidP="002E17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0;margin-top:.35pt;width:447.2pt;height:120.1pt;z-index:251703296;mso-position-horizontal:center;mso-width-relative:margin;mso-height-relative:margin" o:regroupid="5">
            <v:textbox>
              <w:txbxContent>
                <w:p w:rsidR="00886FA2" w:rsidRDefault="00886FA2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00" cy="1409700"/>
                        <wp:effectExtent l="19050" t="0" r="0" b="0"/>
                        <wp:docPr id="28" name="Picture 5" descr="powe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wer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7860" w:rsidRDefault="00657860" w:rsidP="002E1756">
      <w:pPr>
        <w:jc w:val="center"/>
        <w:rPr>
          <w:sz w:val="24"/>
          <w:szCs w:val="24"/>
        </w:rPr>
      </w:pPr>
    </w:p>
    <w:p w:rsidR="00657860" w:rsidRDefault="00EB70AE" w:rsidP="002E17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78" style="position:absolute;left:0;text-align:left;margin-left:82.95pt;margin-top:7.5pt;width:362.95pt;height:148.15pt;z-index:251720704" coordorigin="3099,11977" coordsize="7259,2963">
            <v:group id="_x0000_s1050" style="position:absolute;left:3879;top:11977;width:1345;height:2963" coordorigin="3782,5295" coordsize="1345,2963" o:regroupid="6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31" type="#_x0000_t68" style="position:absolute;left:4389;top:5295;width:143;height:2400" fillcolor="red" stroked="f" strokecolor="#f2f2f2 [3041]" strokeweight="3pt">
                <v:shadow on="t" type="perspective" color="#622423 [1605]" opacity=".5" offset="1pt" offset2="-1pt"/>
                <v:textbox style="layout-flow:vertical-ideographic"/>
              </v:shape>
              <v:shape id="_x0000_s1032" type="#_x0000_t202" style="position:absolute;left:3782;top:7515;width:1345;height:743;mso-width-relative:margin;mso-height-relative:margin;v-text-anchor:middle">
                <v:textbox style="mso-next-textbox:#_x0000_s1032">
                  <w:txbxContent>
                    <w:p w:rsidR="00886FA2" w:rsidRDefault="00886FA2" w:rsidP="00CE35A9">
                      <w:pPr>
                        <w:jc w:val="center"/>
                      </w:pPr>
                      <w:proofErr w:type="spellStart"/>
                      <w:r>
                        <w:t>Medialink</w:t>
                      </w:r>
                      <w:proofErr w:type="spellEnd"/>
                      <w:r>
                        <w:br/>
                        <w:t>Switcher</w:t>
                      </w:r>
                    </w:p>
                  </w:txbxContent>
                </v:textbox>
              </v:shape>
            </v:group>
            <v:group id="_x0000_s1048" style="position:absolute;left:4824;top:11977;width:1345;height:2070" coordorigin="4727,5295" coordsize="1345,2070" o:regroupid="6">
              <v:shape id="_x0000_s1033" type="#_x0000_t68" style="position:absolute;left:5333;top:5295;width:143;height:1650" fillcolor="red" stroked="f" strokecolor="#f2f2f2 [3041]" strokeweight="3pt">
                <v:shadow on="t" type="perspective" color="#622423 [1605]" opacity=".5" offset="1pt" offset2="-1pt"/>
                <v:textbox style="layout-flow:vertical-ideographic"/>
              </v:shape>
              <v:shape id="_x0000_s1034" type="#_x0000_t202" style="position:absolute;left:4727;top:6622;width:1345;height:743;mso-width-relative:margin;mso-height-relative:margin;v-text-anchor:middle">
                <v:textbox style="mso-next-textbox:#_x0000_s1034">
                  <w:txbxContent>
                    <w:p w:rsidR="00886FA2" w:rsidRDefault="00886FA2" w:rsidP="00CE35A9">
                      <w:pPr>
                        <w:jc w:val="center"/>
                      </w:pPr>
                      <w:r>
                        <w:t>Power</w:t>
                      </w:r>
                      <w:r>
                        <w:br/>
                        <w:t>Module</w:t>
                      </w:r>
                    </w:p>
                  </w:txbxContent>
                </v:textbox>
              </v:shape>
            </v:group>
            <v:group id="_x0000_s1051" style="position:absolute;left:5595;top:11977;width:1345;height:2963" coordorigin="5498,5295" coordsize="1345,2963" o:regroupid="6">
              <v:shape id="_x0000_s1035" type="#_x0000_t68" style="position:absolute;left:6098;top:5295;width:143;height:2405" fillcolor="red" stroked="f" strokecolor="#f2f2f2 [3041]" strokeweight="3pt">
                <v:shadow on="t" type="perspective" color="#622423 [1605]" opacity=".5" offset="1pt" offset2="-1pt"/>
                <v:textbox style="layout-flow:vertical-ideographic"/>
              </v:shape>
              <v:shape id="_x0000_s1036" type="#_x0000_t202" style="position:absolute;left:5498;top:7515;width:1345;height:743;mso-width-relative:margin;mso-height-relative:margin;v-text-anchor:middle">
                <v:textbox style="mso-next-textbox:#_x0000_s1036">
                  <w:txbxContent>
                    <w:p w:rsidR="00886FA2" w:rsidRDefault="00886FA2" w:rsidP="00CE35A9">
                      <w:pPr>
                        <w:jc w:val="center"/>
                      </w:pPr>
                      <w:r>
                        <w:t>VGA</w:t>
                      </w:r>
                      <w:r>
                        <w:br/>
                        <w:t>Switcher</w:t>
                      </w:r>
                    </w:p>
                  </w:txbxContent>
                </v:textbox>
              </v:shape>
            </v:group>
            <v:group id="_x0000_s1049" style="position:absolute;left:6564;top:11977;width:1345;height:2071" coordorigin="6527,5295" coordsize="1345,2071" o:regroupid="6">
              <v:shape id="_x0000_s1037" type="#_x0000_t68" style="position:absolute;left:7131;top:5295;width:143;height:1650" fillcolor="red" stroked="f" strokecolor="#f2f2f2 [3041]" strokeweight="3pt">
                <v:shadow on="t" type="perspective" color="#622423 [1605]" opacity=".5" offset="1pt" offset2="-1pt"/>
                <v:textbox style="layout-flow:vertical-ideographic"/>
              </v:shape>
              <v:shape id="_x0000_s1038" type="#_x0000_t202" style="position:absolute;left:6527;top:6623;width:1345;height:743;mso-width-relative:margin;mso-height-relative:margin;v-text-anchor:middle">
                <v:textbox style="mso-next-textbox:#_x0000_s1038">
                  <w:txbxContent>
                    <w:p w:rsidR="00886FA2" w:rsidRDefault="00886FA2" w:rsidP="00CE35A9">
                      <w:pPr>
                        <w:jc w:val="center"/>
                      </w:pPr>
                      <w:proofErr w:type="spellStart"/>
                      <w:r>
                        <w:t>Interwrite</w:t>
                      </w:r>
                      <w:proofErr w:type="spellEnd"/>
                      <w:r>
                        <w:br/>
                        <w:t>Panel</w:t>
                      </w:r>
                    </w:p>
                  </w:txbxContent>
                </v:textbox>
              </v:shape>
            </v:group>
            <v:group id="_x0000_s1052" style="position:absolute;left:7348;top:11977;width:1345;height:2963" coordorigin="7251,5295" coordsize="1345,2963" o:regroupid="6">
              <v:shape id="_x0000_s1039" type="#_x0000_t68" style="position:absolute;left:7857;top:5295;width:143;height:2405" fillcolor="red" stroked="f" strokecolor="#f2f2f2 [3041]" strokeweight="3pt">
                <v:shadow on="t" type="perspective" color="#622423 [1605]" opacity=".5" offset="1pt" offset2="-1pt"/>
                <v:textbox style="layout-flow:vertical-ideographic"/>
              </v:shape>
              <v:shape id="_x0000_s1040" type="#_x0000_t202" style="position:absolute;left:7251;top:7515;width:1345;height:743;mso-width-relative:margin;mso-height-relative:margin;v-text-anchor:middle">
                <v:textbox style="mso-next-textbox:#_x0000_s1040">
                  <w:txbxContent>
                    <w:p w:rsidR="00886FA2" w:rsidRDefault="00886FA2" w:rsidP="00CE35A9">
                      <w:pPr>
                        <w:jc w:val="center"/>
                      </w:pPr>
                      <w:r>
                        <w:t>Speakers</w:t>
                      </w:r>
                    </w:p>
                  </w:txbxContent>
                </v:textbox>
              </v:shape>
            </v:group>
            <v:group id="_x0000_s1047" style="position:absolute;left:3099;top:11977;width:1345;height:2070" coordorigin="3002,5295" coordsize="1345,2070" o:regroupid="6">
              <v:shape id="_x0000_s1029" type="#_x0000_t68" style="position:absolute;left:3602;top:5295;width:143;height:1650" o:regroupid="1" fillcolor="red" stroked="f" strokecolor="#f2f2f2 [3041]" strokeweight="3pt">
                <v:shadow on="t" type="perspective" color="#622423 [1605]" opacity=".5" offset="1pt" offset2="-1pt"/>
                <v:textbox style="layout-flow:vertical-ideographic"/>
              </v:shape>
              <v:shape id="_x0000_s1030" type="#_x0000_t202" style="position:absolute;left:3002;top:6622;width:1345;height:743;mso-width-relative:margin;mso-height-relative:margin;v-text-anchor:middle" o:regroupid="1">
                <v:textbox style="mso-next-textbox:#_x0000_s1030">
                  <w:txbxContent>
                    <w:p w:rsidR="00886FA2" w:rsidRDefault="00886FA2" w:rsidP="002E1756">
                      <w:pPr>
                        <w:jc w:val="center"/>
                      </w:pPr>
                      <w:r>
                        <w:t>Ethernet</w:t>
                      </w:r>
                      <w:r>
                        <w:br/>
                        <w:t>Switch</w:t>
                      </w:r>
                    </w:p>
                  </w:txbxContent>
                </v:textbox>
              </v:shape>
            </v:group>
            <v:group id="_x0000_s1071" style="position:absolute;left:8226;top:11977;width:1345;height:2071" coordorigin="6527,5295" coordsize="1345,2071" o:regroupid="6">
              <v:shape id="_x0000_s1072" type="#_x0000_t68" style="position:absolute;left:7131;top:5295;width:143;height:1650" fillcolor="red" stroked="f" strokecolor="#f2f2f2 [3041]" strokeweight="3pt">
                <v:shadow on="t" type="perspective" color="#622423 [1605]" opacity=".5" offset="1pt" offset2="-1pt"/>
                <v:textbox style="layout-flow:vertical-ideographic"/>
              </v:shape>
              <v:shape id="_x0000_s1073" type="#_x0000_t202" style="position:absolute;left:6527;top:6623;width:1345;height:743;mso-width-relative:margin;mso-height-relative:margin;v-text-anchor:middle">
                <v:textbox style="mso-next-textbox:#_x0000_s1073">
                  <w:txbxContent>
                    <w:p w:rsidR="00EB70AE" w:rsidRDefault="00EB70AE" w:rsidP="00EB70AE">
                      <w:pPr>
                        <w:jc w:val="center"/>
                      </w:pPr>
                      <w:proofErr w:type="spellStart"/>
                      <w:r>
                        <w:t>DocCam</w:t>
                      </w:r>
                      <w:proofErr w:type="spellEnd"/>
                    </w:p>
                  </w:txbxContent>
                </v:textbox>
              </v:shape>
            </v:group>
            <v:group id="_x0000_s1075" style="position:absolute;left:9013;top:11977;width:1345;height:2963" coordorigin="7251,5295" coordsize="1345,2963">
              <v:shape id="_x0000_s1076" type="#_x0000_t68" style="position:absolute;left:7857;top:5295;width:143;height:2405" fillcolor="red" stroked="f" strokecolor="#f2f2f2 [3041]" strokeweight="3pt">
                <v:shadow on="t" type="perspective" color="#622423 [1605]" opacity=".5" offset="1pt" offset2="-1pt"/>
                <v:textbox style="layout-flow:vertical-ideographic"/>
              </v:shape>
              <v:shape id="_x0000_s1077" type="#_x0000_t202" style="position:absolute;left:7251;top:7515;width:1345;height:743;mso-width-relative:margin;mso-height-relative:margin;v-text-anchor:middle">
                <v:textbox style="mso-next-textbox:#_x0000_s1077">
                  <w:txbxContent>
                    <w:p w:rsidR="00EB70AE" w:rsidRDefault="00EB70AE" w:rsidP="00EB70AE">
                      <w:pPr>
                        <w:jc w:val="center"/>
                      </w:pPr>
                      <w:r>
                        <w:t>Computer</w:t>
                      </w:r>
                    </w:p>
                  </w:txbxContent>
                </v:textbox>
              </v:shape>
            </v:group>
          </v:group>
        </w:pict>
      </w:r>
    </w:p>
    <w:p w:rsidR="00657860" w:rsidRDefault="00657860" w:rsidP="002E1756">
      <w:pPr>
        <w:jc w:val="center"/>
        <w:rPr>
          <w:sz w:val="24"/>
          <w:szCs w:val="24"/>
        </w:rPr>
      </w:pPr>
    </w:p>
    <w:p w:rsidR="007920BB" w:rsidRDefault="007920BB" w:rsidP="007920BB">
      <w:pPr>
        <w:jc w:val="center"/>
        <w:rPr>
          <w:sz w:val="24"/>
          <w:szCs w:val="24"/>
        </w:rPr>
      </w:pPr>
    </w:p>
    <w:p w:rsidR="007920BB" w:rsidRDefault="007920BB" w:rsidP="00657860">
      <w:pPr>
        <w:rPr>
          <w:sz w:val="24"/>
          <w:szCs w:val="24"/>
        </w:rPr>
      </w:pPr>
    </w:p>
    <w:p w:rsidR="007920BB" w:rsidRDefault="007920BB" w:rsidP="00657860">
      <w:pPr>
        <w:rPr>
          <w:sz w:val="24"/>
          <w:szCs w:val="24"/>
        </w:rPr>
      </w:pPr>
    </w:p>
    <w:p w:rsidR="007920BB" w:rsidRDefault="007920BB" w:rsidP="00657860">
      <w:pPr>
        <w:rPr>
          <w:sz w:val="24"/>
          <w:szCs w:val="24"/>
        </w:rPr>
      </w:pPr>
    </w:p>
    <w:p w:rsidR="007920BB" w:rsidRDefault="007920BB" w:rsidP="00657860">
      <w:pPr>
        <w:rPr>
          <w:sz w:val="24"/>
          <w:szCs w:val="24"/>
        </w:rPr>
      </w:pPr>
    </w:p>
    <w:p w:rsidR="00B75F91" w:rsidRDefault="00B75F91" w:rsidP="00B75F91">
      <w:pPr>
        <w:rPr>
          <w:sz w:val="24"/>
          <w:szCs w:val="24"/>
        </w:rPr>
      </w:pPr>
      <w:r>
        <w:rPr>
          <w:sz w:val="24"/>
          <w:szCs w:val="24"/>
        </w:rPr>
        <w:t>Audio / Video</w:t>
      </w:r>
    </w:p>
    <w:p w:rsidR="007920BB" w:rsidRDefault="00EB70AE" w:rsidP="00B75F9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70" style="position:absolute;left:0;text-align:left;margin-left:23.85pt;margin-top:.4pt;width:455.55pt;height:230.2pt;z-index:251702272" coordorigin="1917,3059" coordsize="9111,4604">
            <v:shape id="_x0000_s1064" type="#_x0000_t202" style="position:absolute;left:1917;top:3059;width:2335;height:537;mso-width-relative:margin;mso-height-relative:margin" o:regroupid="4">
              <v:textbox style="mso-next-textbox:#_x0000_s1064">
                <w:txbxContent>
                  <w:p w:rsidR="00886FA2" w:rsidRPr="00CC3455" w:rsidRDefault="00886FA2">
                    <w:pPr>
                      <w:rPr>
                        <w:b/>
                      </w:rPr>
                    </w:pPr>
                    <w:proofErr w:type="spellStart"/>
                    <w:r w:rsidRPr="00CC3455">
                      <w:rPr>
                        <w:b/>
                        <w:sz w:val="24"/>
                        <w:szCs w:val="24"/>
                      </w:rPr>
                      <w:t>MediaLink</w:t>
                    </w:r>
                    <w:proofErr w:type="spellEnd"/>
                    <w:r w:rsidRPr="00CC3455">
                      <w:rPr>
                        <w:b/>
                        <w:sz w:val="24"/>
                        <w:szCs w:val="24"/>
                      </w:rPr>
                      <w:t xml:space="preserve"> Switcher</w:t>
                    </w:r>
                  </w:p>
                </w:txbxContent>
              </v:textbox>
            </v:shape>
            <v:shape id="_x0000_s1065" type="#_x0000_t202" style="position:absolute;left:1955;top:4543;width:1750;height:537;mso-width-relative:margin;mso-height-relative:margin" o:regroupid="4">
              <v:textbox style="mso-next-textbox:#_x0000_s1065">
                <w:txbxContent>
                  <w:p w:rsidR="00886FA2" w:rsidRPr="00CC3455" w:rsidRDefault="00886FA2" w:rsidP="00C43FB3">
                    <w:pPr>
                      <w:rPr>
                        <w:b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VGA</w:t>
                    </w:r>
                    <w:r w:rsidRPr="00CC3455">
                      <w:rPr>
                        <w:b/>
                        <w:sz w:val="24"/>
                        <w:szCs w:val="24"/>
                      </w:rPr>
                      <w:t xml:space="preserve"> Switcher</w:t>
                    </w:r>
                  </w:p>
                </w:txbxContent>
              </v:textbox>
            </v:shape>
            <v:shape id="_x0000_s1066" type="#_x0000_t202" style="position:absolute;left:9053;top:6781;width:1382;height:882;mso-width-relative:margin;mso-height-relative:margin" o:regroupid="4">
              <v:textbox style="mso-next-textbox:#_x0000_s1066">
                <w:txbxContent>
                  <w:p w:rsidR="00886FA2" w:rsidRPr="00CC3455" w:rsidRDefault="00886FA2" w:rsidP="00C43FB3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Interwrite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br/>
                      <w:t>Panel</w:t>
                    </w:r>
                  </w:p>
                </w:txbxContent>
              </v:textbox>
            </v:shape>
            <v:shape id="_x0000_s1056" type="#_x0000_t202" style="position:absolute;left:5880;top:4198;width:1418;height:532;mso-width-relative:margin;mso-height-relative:margin" o:regroupid="4">
              <v:textbox style="mso-next-textbox:#_x0000_s1056">
                <w:txbxContent>
                  <w:p w:rsidR="00886FA2" w:rsidRDefault="00886FA2">
                    <w:r>
                      <w:t xml:space="preserve">To </w:t>
                    </w:r>
                    <w:proofErr w:type="spellStart"/>
                    <w:r>
                      <w:t>DocCam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5176;top:4663;width:1418;height:532;mso-width-relative:margin;mso-height-relative:margin" o:regroupid="4">
              <v:textbox style="mso-next-textbox:#_x0000_s1057">
                <w:txbxContent>
                  <w:p w:rsidR="00886FA2" w:rsidRDefault="00886FA2" w:rsidP="004552FF">
                    <w:r>
                      <w:t>To Projector</w:t>
                    </w:r>
                  </w:p>
                </w:txbxContent>
              </v:textbox>
            </v:shape>
            <v:shape id="_x0000_s1058" type="#_x0000_t202" style="position:absolute;left:9610;top:4011;width:1418;height:532;mso-width-relative:margin;mso-height-relative:margin" o:regroupid="4">
              <v:textbox style="mso-next-textbox:#_x0000_s1058">
                <w:txbxContent>
                  <w:p w:rsidR="00886FA2" w:rsidRDefault="00886FA2" w:rsidP="004552FF">
                    <w:r>
                      <w:t>To Speakers</w:t>
                    </w:r>
                  </w:p>
                </w:txbxContent>
              </v:textbox>
            </v:shape>
            <v:shape id="_x0000_s1059" type="#_x0000_t202" style="position:absolute;left:6615;top:6928;width:2393;height:450;mso-width-relative:margin;mso-height-relative:margin" o:regroupid="4">
              <v:textbox style="mso-next-textbox:#_x0000_s1059">
                <w:txbxContent>
                  <w:p w:rsidR="00886FA2" w:rsidRDefault="00886FA2" w:rsidP="004552FF">
                    <w:pPr>
                      <w:jc w:val="center"/>
                    </w:pPr>
                    <w:r>
                      <w:t>To Computer</w:t>
                    </w:r>
                  </w:p>
                </w:txbxContent>
              </v:textbox>
            </v:shape>
            <v:shape id="_x0000_s1062" type="#_x0000_t202" style="position:absolute;left:2805;top:7168;width:1485;height:495;mso-width-relative:margin;mso-height-relative:margin" o:regroupid="4">
              <v:textbox style="mso-next-textbox:#_x0000_s1062">
                <w:txbxContent>
                  <w:p w:rsidR="00886FA2" w:rsidRDefault="00886FA2" w:rsidP="004552FF">
                    <w:pPr>
                      <w:jc w:val="center"/>
                    </w:pPr>
                    <w:r>
                      <w:t>To Computer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shape id="_x0000_s1061" type="#_x0000_t202" style="position:absolute;left:0;text-align:left;margin-left:150pt;margin-top:205.85pt;width:63.75pt;height:24.75pt;z-index:251700224;mso-width-relative:margin;mso-height-relative:margin" o:regroupid="4">
            <v:textbox style="mso-next-textbox:#_x0000_s1061">
              <w:txbxContent>
                <w:p w:rsidR="00886FA2" w:rsidRDefault="00886FA2" w:rsidP="004552FF">
                  <w:pPr>
                    <w:jc w:val="center"/>
                  </w:pPr>
                  <w:r>
                    <w:t>To Laptop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5" type="#_x0000_t202" style="position:absolute;left:0;text-align:left;margin-left:0;margin-top:1.1pt;width:432.3pt;height:243.7pt;z-index:251675648;mso-position-horizontal:center;mso-width-relative:margin;mso-height-relative:margin" o:regroupid="4">
            <v:textbox style="mso-next-textbox:#_x0000_s1055">
              <w:txbxContent>
                <w:p w:rsidR="00886FA2" w:rsidRDefault="00EB70AE" w:rsidP="00204B9B">
                  <w:r>
                    <w:rPr>
                      <w:noProof/>
                    </w:rPr>
                    <w:drawing>
                      <wp:inline distT="0" distB="0" distL="0" distR="0">
                        <wp:extent cx="5146040" cy="2994025"/>
                        <wp:effectExtent l="19050" t="0" r="0" b="0"/>
                        <wp:docPr id="14" name="Picture 13" descr="symwirin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ymwiring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6040" cy="2994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20BB" w:rsidRDefault="007920BB" w:rsidP="00657860">
      <w:pPr>
        <w:rPr>
          <w:sz w:val="24"/>
          <w:szCs w:val="24"/>
        </w:rPr>
      </w:pPr>
    </w:p>
    <w:p w:rsidR="007920BB" w:rsidRDefault="007920BB" w:rsidP="00657860">
      <w:pPr>
        <w:rPr>
          <w:sz w:val="24"/>
          <w:szCs w:val="24"/>
        </w:rPr>
      </w:pPr>
    </w:p>
    <w:p w:rsidR="007920BB" w:rsidRDefault="007920BB" w:rsidP="00657860">
      <w:pPr>
        <w:rPr>
          <w:sz w:val="24"/>
          <w:szCs w:val="24"/>
        </w:rPr>
      </w:pPr>
    </w:p>
    <w:p w:rsidR="007920BB" w:rsidRDefault="007920BB" w:rsidP="00657860">
      <w:pPr>
        <w:rPr>
          <w:sz w:val="24"/>
          <w:szCs w:val="24"/>
        </w:rPr>
      </w:pPr>
    </w:p>
    <w:p w:rsidR="00657860" w:rsidRDefault="00657860" w:rsidP="002E1756">
      <w:pPr>
        <w:jc w:val="center"/>
        <w:rPr>
          <w:sz w:val="24"/>
          <w:szCs w:val="24"/>
        </w:rPr>
      </w:pPr>
    </w:p>
    <w:p w:rsidR="002E1756" w:rsidRDefault="002E1756" w:rsidP="002E1756"/>
    <w:p w:rsidR="002E1756" w:rsidRDefault="002E1756" w:rsidP="002E1756">
      <w:pPr>
        <w:jc w:val="center"/>
        <w:rPr>
          <w:sz w:val="24"/>
          <w:szCs w:val="24"/>
        </w:rPr>
      </w:pPr>
    </w:p>
    <w:p w:rsidR="00D0351A" w:rsidRDefault="00D0351A" w:rsidP="002E1756">
      <w:pPr>
        <w:jc w:val="center"/>
        <w:rPr>
          <w:sz w:val="24"/>
          <w:szCs w:val="24"/>
        </w:rPr>
      </w:pPr>
    </w:p>
    <w:p w:rsidR="00D0351A" w:rsidRDefault="00D0351A" w:rsidP="002E1756">
      <w:pPr>
        <w:jc w:val="center"/>
        <w:rPr>
          <w:sz w:val="24"/>
          <w:szCs w:val="24"/>
        </w:rPr>
      </w:pPr>
    </w:p>
    <w:p w:rsidR="00D0351A" w:rsidRDefault="00D0351A" w:rsidP="00D0351A">
      <w:pPr>
        <w:rPr>
          <w:sz w:val="24"/>
          <w:szCs w:val="24"/>
        </w:rPr>
      </w:pPr>
      <w:r>
        <w:rPr>
          <w:sz w:val="24"/>
          <w:szCs w:val="24"/>
        </w:rPr>
        <w:t xml:space="preserve">The space between the VGA </w:t>
      </w:r>
      <w:proofErr w:type="spellStart"/>
      <w:r>
        <w:rPr>
          <w:sz w:val="24"/>
          <w:szCs w:val="24"/>
        </w:rPr>
        <w:t>DocCam</w:t>
      </w:r>
      <w:proofErr w:type="spellEnd"/>
      <w:r>
        <w:rPr>
          <w:sz w:val="24"/>
          <w:szCs w:val="24"/>
        </w:rPr>
        <w:t xml:space="preserve"> and Projector connectors on the </w:t>
      </w:r>
      <w:proofErr w:type="spellStart"/>
      <w:r>
        <w:rPr>
          <w:sz w:val="24"/>
          <w:szCs w:val="24"/>
        </w:rPr>
        <w:t>MediaLink</w:t>
      </w:r>
      <w:proofErr w:type="spellEnd"/>
      <w:r>
        <w:rPr>
          <w:sz w:val="24"/>
          <w:szCs w:val="24"/>
        </w:rPr>
        <w:t xml:space="preserve"> switch is limited, so VGA cables </w:t>
      </w:r>
      <w:r w:rsidR="00EB70AE">
        <w:rPr>
          <w:sz w:val="24"/>
          <w:szCs w:val="24"/>
        </w:rPr>
        <w:t>with large ends cannot be used.</w:t>
      </w:r>
    </w:p>
    <w:p w:rsidR="00EB70AE" w:rsidRPr="002E1756" w:rsidRDefault="00EB70AE" w:rsidP="00D0351A">
      <w:pPr>
        <w:rPr>
          <w:sz w:val="24"/>
          <w:szCs w:val="24"/>
        </w:rPr>
      </w:pPr>
      <w:r>
        <w:rPr>
          <w:sz w:val="24"/>
          <w:szCs w:val="24"/>
        </w:rPr>
        <w:t xml:space="preserve">The symbols of the VGA sockets on the </w:t>
      </w:r>
      <w:proofErr w:type="spellStart"/>
      <w:r>
        <w:rPr>
          <w:sz w:val="24"/>
          <w:szCs w:val="24"/>
        </w:rPr>
        <w:t>Interwrite</w:t>
      </w:r>
      <w:proofErr w:type="spellEnd"/>
      <w:r>
        <w:rPr>
          <w:sz w:val="24"/>
          <w:szCs w:val="24"/>
        </w:rPr>
        <w:t xml:space="preserve"> Panel seem mixed up. The VGA cable from the computer should be plugged into the socket marked for the screen and the cable from Input 1 on the VGA Switcher should be plugged into the socket marked for the computer.</w:t>
      </w:r>
    </w:p>
    <w:sectPr w:rsidR="00EB70AE" w:rsidRPr="002E1756" w:rsidSect="0018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064"/>
    <w:rsid w:val="00127B34"/>
    <w:rsid w:val="001762FC"/>
    <w:rsid w:val="00183233"/>
    <w:rsid w:val="00204B9B"/>
    <w:rsid w:val="002E1756"/>
    <w:rsid w:val="004552FF"/>
    <w:rsid w:val="00486064"/>
    <w:rsid w:val="004F57F7"/>
    <w:rsid w:val="005C7D4F"/>
    <w:rsid w:val="00605570"/>
    <w:rsid w:val="00657860"/>
    <w:rsid w:val="006C1B5B"/>
    <w:rsid w:val="006E4357"/>
    <w:rsid w:val="007920BB"/>
    <w:rsid w:val="00832F3A"/>
    <w:rsid w:val="00886FA2"/>
    <w:rsid w:val="00A60EFD"/>
    <w:rsid w:val="00AA57CB"/>
    <w:rsid w:val="00B12E0C"/>
    <w:rsid w:val="00B75F91"/>
    <w:rsid w:val="00BD4BBC"/>
    <w:rsid w:val="00C36AD1"/>
    <w:rsid w:val="00C41B2E"/>
    <w:rsid w:val="00C43FB3"/>
    <w:rsid w:val="00C64FBC"/>
    <w:rsid w:val="00C65468"/>
    <w:rsid w:val="00C87662"/>
    <w:rsid w:val="00CC3455"/>
    <w:rsid w:val="00CE35A9"/>
    <w:rsid w:val="00D0351A"/>
    <w:rsid w:val="00DB3E7C"/>
    <w:rsid w:val="00E60DA7"/>
    <w:rsid w:val="00EB70AE"/>
    <w:rsid w:val="00E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brisray</dc:creator>
  <cp:lastModifiedBy>brisray</cp:lastModifiedBy>
  <cp:revision>8</cp:revision>
  <dcterms:created xsi:type="dcterms:W3CDTF">2010-06-16T18:50:00Z</dcterms:created>
  <dcterms:modified xsi:type="dcterms:W3CDTF">2010-07-14T04:47:00Z</dcterms:modified>
</cp:coreProperties>
</file>